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B259C">
        <w:rPr>
          <w:rFonts w:ascii="Times New Roman" w:eastAsia="Times New Roman" w:hAnsi="Times New Roman" w:cs="Times New Roman"/>
          <w:b/>
          <w:sz w:val="28"/>
          <w:szCs w:val="28"/>
        </w:rPr>
        <w:t xml:space="preserve">МИНИСТЕРСТВО ПРОФЕССИОНАЛЬНОГО ОБРАЗОВАНИЯ И </w:t>
      </w:r>
    </w:p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B259C">
        <w:rPr>
          <w:rFonts w:ascii="Times New Roman" w:eastAsia="Times New Roman" w:hAnsi="Times New Roman" w:cs="Times New Roman"/>
          <w:b/>
          <w:sz w:val="28"/>
          <w:szCs w:val="28"/>
        </w:rPr>
        <w:t>ЗАНЯТОСТИ НАСЕЛЕНИЯ ПРИМОРСКОГО КРАЯ</w:t>
      </w:r>
    </w:p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B259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B259C">
        <w:rPr>
          <w:rFonts w:ascii="Times New Roman" w:eastAsia="Times New Roman" w:hAnsi="Times New Roman" w:cs="Times New Roman"/>
          <w:b/>
          <w:sz w:val="28"/>
          <w:szCs w:val="28"/>
        </w:rPr>
        <w:t xml:space="preserve">КРАЕВОЕ ГОСУДАРСТВЕННОЕ БЮДЖЕТНОЕ </w:t>
      </w:r>
    </w:p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B259C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ПРОФЕССИОНАЛЬНОЕ ОБРАЗОВАТЕЛЬНОЕ УЧРЕЖДЕНИЕ </w:t>
      </w:r>
    </w:p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B259C">
        <w:rPr>
          <w:rFonts w:ascii="Times New Roman" w:eastAsia="Times New Roman" w:hAnsi="Times New Roman" w:cs="Times New Roman"/>
          <w:b/>
          <w:sz w:val="28"/>
          <w:szCs w:val="28"/>
        </w:rPr>
        <w:t>«ЛАЗОВСКИЙ КОЛЛЕДЖ ТЕХНОЛОГИЙ И ТУРИЗМА»</w:t>
      </w:r>
    </w:p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B259C"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B259C">
        <w:rPr>
          <w:rFonts w:ascii="Times New Roman" w:eastAsia="Times New Roman" w:hAnsi="Times New Roman" w:cs="Times New Roman"/>
          <w:sz w:val="24"/>
          <w:szCs w:val="24"/>
        </w:rPr>
        <w:t>Директор</w:t>
      </w:r>
    </w:p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B259C">
        <w:rPr>
          <w:rFonts w:ascii="Times New Roman" w:eastAsia="Times New Roman" w:hAnsi="Times New Roman" w:cs="Times New Roman"/>
          <w:sz w:val="24"/>
          <w:szCs w:val="24"/>
        </w:rPr>
        <w:t xml:space="preserve">_____________Г.П. </w:t>
      </w:r>
      <w:proofErr w:type="spellStart"/>
      <w:r w:rsidRPr="00DB259C">
        <w:rPr>
          <w:rFonts w:ascii="Times New Roman" w:eastAsia="Times New Roman" w:hAnsi="Times New Roman" w:cs="Times New Roman"/>
          <w:sz w:val="24"/>
          <w:szCs w:val="24"/>
        </w:rPr>
        <w:t>Гирис</w:t>
      </w:r>
      <w:proofErr w:type="spellEnd"/>
    </w:p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B259C">
        <w:rPr>
          <w:rFonts w:ascii="Times New Roman" w:eastAsia="Times New Roman" w:hAnsi="Times New Roman" w:cs="Times New Roman"/>
          <w:sz w:val="24"/>
          <w:szCs w:val="24"/>
        </w:rPr>
        <w:t>«____» ______________2024 г.</w:t>
      </w:r>
    </w:p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B259C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СГЦ.05</w:t>
      </w:r>
      <w:r w:rsidRPr="00DB259C">
        <w:rPr>
          <w:rFonts w:ascii="Times New Roman" w:eastAsia="Times New Roman" w:hAnsi="Times New Roman" w:cs="Times New Roman"/>
          <w:b/>
          <w:sz w:val="28"/>
          <w:szCs w:val="28"/>
        </w:rPr>
        <w:t xml:space="preserve"> ОСНОВЫ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ФИНАНСОВОЙ ГРАМОТНОСТИ</w:t>
      </w:r>
      <w:bookmarkStart w:id="0" w:name="_GoBack"/>
      <w:bookmarkEnd w:id="0"/>
    </w:p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B259C">
        <w:rPr>
          <w:rFonts w:ascii="Times New Roman" w:eastAsia="Times New Roman" w:hAnsi="Times New Roman" w:cs="Times New Roman"/>
          <w:b/>
          <w:sz w:val="28"/>
          <w:szCs w:val="28"/>
        </w:rPr>
        <w:t>по специальности 43.02.16 Туризм и гостеприимство</w:t>
      </w:r>
    </w:p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DB259C" w:rsidRPr="00DB259C" w:rsidRDefault="00DB259C" w:rsidP="00DB259C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B259C">
        <w:rPr>
          <w:rFonts w:ascii="Times New Roman" w:eastAsia="Times New Roman" w:hAnsi="Times New Roman" w:cs="Times New Roman"/>
          <w:b/>
          <w:sz w:val="28"/>
          <w:szCs w:val="28"/>
        </w:rPr>
        <w:t>Профиль</w:t>
      </w:r>
      <w:r w:rsidRPr="00DB259C">
        <w:rPr>
          <w:rFonts w:ascii="Times New Roman" w:eastAsia="Times New Roman" w:hAnsi="Times New Roman" w:cs="Times New Roman"/>
          <w:sz w:val="28"/>
          <w:szCs w:val="28"/>
        </w:rPr>
        <w:t xml:space="preserve"> – социально-экономический</w:t>
      </w:r>
    </w:p>
    <w:p w:rsidR="00DB259C" w:rsidRPr="00DB259C" w:rsidRDefault="00DB259C" w:rsidP="00DB259C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B259C">
        <w:rPr>
          <w:rFonts w:ascii="Times New Roman" w:eastAsia="Times New Roman" w:hAnsi="Times New Roman" w:cs="Times New Roman"/>
          <w:b/>
          <w:sz w:val="28"/>
          <w:szCs w:val="28"/>
        </w:rPr>
        <w:t>Форма обучения</w:t>
      </w:r>
      <w:r w:rsidRPr="00DB259C">
        <w:rPr>
          <w:rFonts w:ascii="Times New Roman" w:eastAsia="Times New Roman" w:hAnsi="Times New Roman" w:cs="Times New Roman"/>
          <w:sz w:val="28"/>
          <w:szCs w:val="28"/>
        </w:rPr>
        <w:t xml:space="preserve"> – очная</w:t>
      </w:r>
    </w:p>
    <w:p w:rsidR="00DB259C" w:rsidRPr="00DB259C" w:rsidRDefault="00DB259C" w:rsidP="00DB259C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B259C">
        <w:rPr>
          <w:rFonts w:ascii="Times New Roman" w:eastAsia="Times New Roman" w:hAnsi="Times New Roman" w:cs="Times New Roman"/>
          <w:b/>
          <w:sz w:val="28"/>
          <w:szCs w:val="28"/>
        </w:rPr>
        <w:t>Срок освоения ОПОП</w:t>
      </w:r>
      <w:r w:rsidRPr="00DB259C">
        <w:rPr>
          <w:rFonts w:ascii="Times New Roman" w:eastAsia="Times New Roman" w:hAnsi="Times New Roman" w:cs="Times New Roman"/>
          <w:sz w:val="28"/>
          <w:szCs w:val="28"/>
        </w:rPr>
        <w:t xml:space="preserve"> – 2 года 10 месяцев</w:t>
      </w:r>
    </w:p>
    <w:p w:rsidR="00DB259C" w:rsidRPr="00DB259C" w:rsidRDefault="00DB259C" w:rsidP="00DB259C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259C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учебной дисциплины разработана на основе ФГОС СПО по специальности 43.02.16 Туризм и гостеприимство, утвержденного приказом </w:t>
      </w:r>
      <w:proofErr w:type="spellStart"/>
      <w:r w:rsidRPr="00DB259C">
        <w:rPr>
          <w:rFonts w:ascii="Times New Roman" w:eastAsia="Times New Roman" w:hAnsi="Times New Roman" w:cs="Times New Roman"/>
          <w:sz w:val="28"/>
          <w:szCs w:val="28"/>
        </w:rPr>
        <w:t>Минпросвещения</w:t>
      </w:r>
      <w:proofErr w:type="spellEnd"/>
      <w:r w:rsidRPr="00DB259C">
        <w:rPr>
          <w:rFonts w:ascii="Times New Roman" w:eastAsia="Times New Roman" w:hAnsi="Times New Roman" w:cs="Times New Roman"/>
          <w:sz w:val="28"/>
          <w:szCs w:val="28"/>
        </w:rPr>
        <w:t xml:space="preserve"> России от 12.12.2022 № 1100 «Об утверждении федерального государственного стандарта среднего профессионального образования по специальности 43.02.16 Туризм и гостеприимство с учетом Примерной образовательной программы среднего профессионального образования.</w:t>
      </w:r>
    </w:p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259C" w:rsidRDefault="00DB259C" w:rsidP="00DB25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259C">
        <w:rPr>
          <w:rFonts w:ascii="Times New Roman" w:eastAsia="Times New Roman" w:hAnsi="Times New Roman" w:cs="Times New Roman"/>
          <w:sz w:val="28"/>
          <w:szCs w:val="28"/>
        </w:rPr>
        <w:t>Организация – разработчик:</w:t>
      </w:r>
      <w:r w:rsidRPr="00DB259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B259C">
        <w:rPr>
          <w:rFonts w:ascii="Times New Roman" w:eastAsia="Times New Roman" w:hAnsi="Times New Roman" w:cs="Times New Roman"/>
          <w:sz w:val="28"/>
          <w:szCs w:val="28"/>
        </w:rPr>
        <w:t>краевое государственное бюджетное профессиональное образовательное учреждение «</w:t>
      </w:r>
      <w:proofErr w:type="spellStart"/>
      <w:r w:rsidRPr="00DB259C">
        <w:rPr>
          <w:rFonts w:ascii="Times New Roman" w:eastAsia="Times New Roman" w:hAnsi="Times New Roman" w:cs="Times New Roman"/>
          <w:sz w:val="28"/>
          <w:szCs w:val="28"/>
        </w:rPr>
        <w:t>Лазовский</w:t>
      </w:r>
      <w:proofErr w:type="spellEnd"/>
      <w:r w:rsidRPr="00DB259C">
        <w:rPr>
          <w:rFonts w:ascii="Times New Roman" w:eastAsia="Times New Roman" w:hAnsi="Times New Roman" w:cs="Times New Roman"/>
          <w:sz w:val="28"/>
          <w:szCs w:val="28"/>
        </w:rPr>
        <w:t xml:space="preserve"> колледж технологий и туризма».</w:t>
      </w:r>
    </w:p>
    <w:p w:rsidR="00DB259C" w:rsidRDefault="00DB259C" w:rsidP="00DB25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259C" w:rsidRDefault="00DB259C" w:rsidP="00DB25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259C" w:rsidRDefault="00DB259C" w:rsidP="00DB25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259C" w:rsidRDefault="00DB259C" w:rsidP="00DB25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259C" w:rsidRDefault="00DB259C" w:rsidP="00DB25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259C" w:rsidRDefault="00DB259C" w:rsidP="00DB25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259C" w:rsidRDefault="00DB259C" w:rsidP="00DB25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259C" w:rsidRDefault="00DB259C" w:rsidP="00DB25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259C" w:rsidRDefault="00DB259C" w:rsidP="00DB25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259C" w:rsidRDefault="00DB259C" w:rsidP="00DB25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259C" w:rsidRDefault="00DB259C" w:rsidP="00DB25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259C" w:rsidRDefault="00DB259C" w:rsidP="00DB25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259C" w:rsidRDefault="00DB259C" w:rsidP="00DB25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259C" w:rsidRDefault="00DB259C" w:rsidP="00DB25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259C" w:rsidRDefault="00DB259C" w:rsidP="00DB25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259C" w:rsidRDefault="00DB259C" w:rsidP="00DB25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259C" w:rsidRDefault="00DB259C" w:rsidP="00DB25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259C" w:rsidRDefault="00DB259C" w:rsidP="00DB25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259C" w:rsidRDefault="00DB259C" w:rsidP="00DB25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259C" w:rsidRDefault="00DB259C" w:rsidP="00DB25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259C" w:rsidRDefault="00DB259C" w:rsidP="00DB25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259C" w:rsidRDefault="00DB259C" w:rsidP="00DB25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259C" w:rsidRDefault="00DB259C" w:rsidP="00DB25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259C" w:rsidRDefault="00DB259C" w:rsidP="00DB25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259C" w:rsidRDefault="00DB259C" w:rsidP="00DB25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259C" w:rsidRDefault="00DB259C" w:rsidP="00DB25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259C" w:rsidRDefault="00DB259C" w:rsidP="00DB25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259C" w:rsidRDefault="00DB259C" w:rsidP="00DB25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259C" w:rsidRDefault="00DB259C" w:rsidP="00DB25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259C" w:rsidRDefault="00DB259C" w:rsidP="00DB25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259C" w:rsidRDefault="00DB259C" w:rsidP="00DB25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259C" w:rsidRDefault="00DB259C" w:rsidP="00DB25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259C" w:rsidRPr="00DB259C" w:rsidRDefault="00DB259C" w:rsidP="00DB25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62BE" w:rsidRPr="00BA4BD0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:rsidR="008D62BE" w:rsidRPr="00BA4BD0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22"/>
        <w:gridCol w:w="249"/>
      </w:tblGrid>
      <w:tr w:rsidR="008D62BE" w:rsidRPr="00BA4BD0" w:rsidTr="007264B6">
        <w:tc>
          <w:tcPr>
            <w:tcW w:w="9322" w:type="dxa"/>
            <w:shd w:val="clear" w:color="auto" w:fill="auto"/>
          </w:tcPr>
          <w:p w:rsidR="008D62BE" w:rsidRPr="00BA4BD0" w:rsidRDefault="008D62BE" w:rsidP="007264B6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shd w:val="clear" w:color="auto" w:fill="auto"/>
          </w:tcPr>
          <w:p w:rsidR="008D62BE" w:rsidRPr="00BA4BD0" w:rsidRDefault="008D62BE" w:rsidP="0072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2BE" w:rsidRPr="00BA4BD0" w:rsidTr="007264B6">
        <w:tc>
          <w:tcPr>
            <w:tcW w:w="9322" w:type="dxa"/>
            <w:shd w:val="clear" w:color="auto" w:fill="auto"/>
          </w:tcPr>
          <w:p w:rsidR="008D62BE" w:rsidRPr="00BA4BD0" w:rsidRDefault="008D62BE" w:rsidP="007264B6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ПАСПОРТ  ПРОГРАММЫ УЧЕБНОЙ </w:t>
            </w:r>
          </w:p>
          <w:p w:rsidR="008D62BE" w:rsidRPr="00BA4BD0" w:rsidRDefault="008D62BE" w:rsidP="007264B6">
            <w:pPr>
              <w:keepNext/>
              <w:autoSpaceDE w:val="0"/>
              <w:autoSpaceDN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en-US"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ДИСЦИПЛИНЫ                                                                                                  4</w:t>
            </w:r>
          </w:p>
          <w:p w:rsidR="008D62BE" w:rsidRPr="00BA4BD0" w:rsidRDefault="008D62BE" w:rsidP="00726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shd w:val="clear" w:color="auto" w:fill="auto"/>
          </w:tcPr>
          <w:p w:rsidR="008D62BE" w:rsidRPr="00BA4BD0" w:rsidRDefault="008D62BE" w:rsidP="0072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2BE" w:rsidRPr="00BA4BD0" w:rsidTr="007264B6">
        <w:tc>
          <w:tcPr>
            <w:tcW w:w="9322" w:type="dxa"/>
            <w:shd w:val="clear" w:color="auto" w:fill="auto"/>
          </w:tcPr>
          <w:p w:rsidR="008D62BE" w:rsidRPr="00BA4BD0" w:rsidRDefault="008D62BE" w:rsidP="007264B6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СТРУКТУРА и  содержание </w:t>
            </w:r>
            <w:proofErr w:type="gramStart"/>
            <w:r w:rsidRPr="00BA4BD0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УЧЕБНОЙ</w:t>
            </w:r>
            <w:proofErr w:type="gramEnd"/>
          </w:p>
          <w:p w:rsidR="008D62BE" w:rsidRPr="00BA4BD0" w:rsidRDefault="008D62BE" w:rsidP="007264B6">
            <w:pPr>
              <w:keepNext/>
              <w:autoSpaceDE w:val="0"/>
              <w:autoSpaceDN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ДИСЦИПЛИНЫ                                                                                                 6</w:t>
            </w:r>
          </w:p>
          <w:p w:rsidR="008D62BE" w:rsidRPr="00BA4BD0" w:rsidRDefault="008D62BE" w:rsidP="007264B6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shd w:val="clear" w:color="auto" w:fill="auto"/>
          </w:tcPr>
          <w:p w:rsidR="008D62BE" w:rsidRPr="00BA4BD0" w:rsidRDefault="008D62BE" w:rsidP="0072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2BE" w:rsidRPr="00BA4BD0" w:rsidTr="007264B6">
        <w:trPr>
          <w:trHeight w:val="670"/>
        </w:trPr>
        <w:tc>
          <w:tcPr>
            <w:tcW w:w="9322" w:type="dxa"/>
            <w:shd w:val="clear" w:color="auto" w:fill="auto"/>
          </w:tcPr>
          <w:p w:rsidR="008D62BE" w:rsidRPr="00BA4BD0" w:rsidRDefault="008D62BE" w:rsidP="007264B6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 программы</w:t>
            </w:r>
          </w:p>
          <w:p w:rsidR="008D62BE" w:rsidRPr="00BA4BD0" w:rsidRDefault="008D62BE" w:rsidP="007264B6">
            <w:pPr>
              <w:keepNext/>
              <w:autoSpaceDE w:val="0"/>
              <w:autoSpaceDN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en-US"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учебной дисциплины                                                                           </w:t>
            </w:r>
            <w:r w:rsidRPr="00BA4BD0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en-US" w:eastAsia="ru-RU"/>
              </w:rPr>
              <w:t>10</w:t>
            </w:r>
          </w:p>
          <w:p w:rsidR="008D62BE" w:rsidRPr="00BA4BD0" w:rsidRDefault="008D62BE" w:rsidP="007264B6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shd w:val="clear" w:color="auto" w:fill="auto"/>
          </w:tcPr>
          <w:p w:rsidR="008D62BE" w:rsidRPr="00BA4BD0" w:rsidRDefault="008D62BE" w:rsidP="0072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2BE" w:rsidRPr="00BA4BD0" w:rsidTr="007264B6">
        <w:tc>
          <w:tcPr>
            <w:tcW w:w="9322" w:type="dxa"/>
            <w:shd w:val="clear" w:color="auto" w:fill="auto"/>
          </w:tcPr>
          <w:p w:rsidR="008D62BE" w:rsidRPr="00BA4BD0" w:rsidRDefault="008D62BE" w:rsidP="007264B6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Контроль и оценка результатов </w:t>
            </w:r>
          </w:p>
          <w:p w:rsidR="008D62BE" w:rsidRPr="00BA4BD0" w:rsidRDefault="008D62BE" w:rsidP="007264B6">
            <w:pPr>
              <w:keepNext/>
              <w:autoSpaceDE w:val="0"/>
              <w:autoSpaceDN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Освоения учебной дисциплины                                                   11</w:t>
            </w:r>
          </w:p>
          <w:p w:rsidR="008D62BE" w:rsidRPr="00BA4BD0" w:rsidRDefault="008D62BE" w:rsidP="007264B6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shd w:val="clear" w:color="auto" w:fill="auto"/>
          </w:tcPr>
          <w:p w:rsidR="008D62BE" w:rsidRPr="00BA4BD0" w:rsidRDefault="008D62BE" w:rsidP="0072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D62BE" w:rsidRPr="00BA4BD0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BD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8D62BE" w:rsidRPr="00BA4BD0" w:rsidRDefault="008D62BE" w:rsidP="008D62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     1.паспорт  ПРОГРАММЫ УЧЕБНОЙ ДИСЦИПЛИНЫ</w:t>
      </w:r>
    </w:p>
    <w:p w:rsidR="008D62BE" w:rsidRPr="00BA4BD0" w:rsidRDefault="00425039" w:rsidP="003E2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СГЦ</w:t>
      </w:r>
      <w:r w:rsidR="0096017A" w:rsidRPr="009601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05  </w:t>
      </w:r>
      <w:r w:rsidR="008D62BE" w:rsidRPr="00A94D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D62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финансовой гр</w:t>
      </w:r>
      <w:r w:rsidR="003E2C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амотности</w:t>
      </w:r>
      <w:r w:rsidR="008D62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8D62BE" w:rsidRPr="00BA4BD0" w:rsidRDefault="008D62BE" w:rsidP="00425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8D62BE" w:rsidRPr="00BA4BD0" w:rsidRDefault="008D62BE" w:rsidP="00425039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A4BD0">
        <w:rPr>
          <w:rFonts w:ascii="Times New Roman" w:hAnsi="Times New Roman" w:cs="Times New Roman"/>
          <w:bCs/>
          <w:sz w:val="28"/>
          <w:szCs w:val="28"/>
        </w:rPr>
        <w:t xml:space="preserve">             Программа учебной дисциплины является частью программы подготовки</w:t>
      </w:r>
    </w:p>
    <w:p w:rsidR="008D62BE" w:rsidRPr="00427514" w:rsidRDefault="00425039" w:rsidP="00425039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>специалистов среднего звена</w:t>
      </w:r>
      <w:r w:rsidR="0096017A">
        <w:rPr>
          <w:rFonts w:ascii="Times New Roman" w:hAnsi="Times New Roman" w:cs="Times New Roman"/>
          <w:bCs/>
          <w:sz w:val="28"/>
          <w:szCs w:val="28"/>
        </w:rPr>
        <w:t xml:space="preserve"> по специальности</w:t>
      </w:r>
      <w:r w:rsidR="008D62BE" w:rsidRPr="00BA4BD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53C7C">
        <w:rPr>
          <w:rFonts w:ascii="Times New Roman" w:hAnsi="Times New Roman" w:cs="Times New Roman"/>
          <w:sz w:val="28"/>
          <w:szCs w:val="28"/>
          <w:highlight w:val="white"/>
        </w:rPr>
        <w:t>43.02.16</w:t>
      </w:r>
      <w:r w:rsidR="00427514" w:rsidRPr="00427514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="0096017A">
        <w:rPr>
          <w:rFonts w:ascii="Times New Roman" w:hAnsi="Times New Roman" w:cs="Times New Roman"/>
          <w:sz w:val="28"/>
          <w:szCs w:val="28"/>
        </w:rPr>
        <w:t>Туризм и гостеприимство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D62BE" w:rsidRPr="00BA4BD0" w:rsidRDefault="008D62BE" w:rsidP="004250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Calibri" w:hAnsi="Times New Roman" w:cs="Times New Roman"/>
          <w:sz w:val="28"/>
          <w:szCs w:val="28"/>
        </w:rPr>
        <w:t>Рабочая программа учебной дисциплины может быть использована 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</w:t>
      </w:r>
    </w:p>
    <w:p w:rsidR="008D62BE" w:rsidRPr="00BA4BD0" w:rsidRDefault="008D62BE" w:rsidP="004250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дисциплины в структуре основной профессиональной образовательной программы: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дисциплина входит в </w:t>
      </w:r>
      <w:r w:rsidR="0042503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социально-гуманитарный цикл.</w:t>
      </w:r>
    </w:p>
    <w:p w:rsidR="008D62BE" w:rsidRDefault="008D62BE" w:rsidP="00425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:rsidR="008D62BE" w:rsidRPr="00951A8C" w:rsidRDefault="008D62BE" w:rsidP="00425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</w:t>
      </w:r>
      <w:r w:rsidR="00960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дисциплины </w:t>
      </w:r>
      <w:r w:rsidR="00425039">
        <w:rPr>
          <w:rFonts w:ascii="Times New Roman" w:eastAsia="Times New Roman" w:hAnsi="Times New Roman" w:cs="Times New Roman"/>
          <w:sz w:val="28"/>
          <w:szCs w:val="28"/>
          <w:lang w:eastAsia="ru-RU"/>
        </w:rPr>
        <w:t>СГЦ</w:t>
      </w:r>
      <w:r w:rsidR="0096017A" w:rsidRPr="00960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05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94DC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финансовой гр</w:t>
      </w:r>
      <w:r w:rsidR="003E2CDA">
        <w:rPr>
          <w:rFonts w:ascii="Times New Roman" w:eastAsia="Times New Roman" w:hAnsi="Times New Roman" w:cs="Times New Roman"/>
          <w:sz w:val="28"/>
          <w:szCs w:val="28"/>
          <w:lang w:eastAsia="ru-RU"/>
        </w:rPr>
        <w:t>амотности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ориентирована на достижение следующих </w:t>
      </w: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целей:</w:t>
      </w:r>
    </w:p>
    <w:p w:rsidR="008D62BE" w:rsidRDefault="008D62BE" w:rsidP="00425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8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формирование</w:t>
      </w: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молодого поколения базовых навыков финансовой</w:t>
      </w:r>
      <w:r w:rsidR="00425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грамотности;</w:t>
      </w:r>
    </w:p>
    <w:p w:rsidR="008D62BE" w:rsidRPr="00074887" w:rsidRDefault="008D62BE" w:rsidP="00425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студентов</w:t>
      </w: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навыков принятия финансовых решений в</w:t>
      </w:r>
      <w:r w:rsidR="00425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 управления личными финансами;</w:t>
      </w:r>
    </w:p>
    <w:p w:rsidR="008D62BE" w:rsidRDefault="008D62BE" w:rsidP="00425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знаний о таких способах повышения благосостояния, как</w:t>
      </w:r>
      <w:r w:rsidR="00425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инвестирование денежных средств, использова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пенсионных фондов, создание собственного бизнеса;</w:t>
      </w:r>
    </w:p>
    <w:p w:rsidR="008D62BE" w:rsidRPr="00074887" w:rsidRDefault="008D62BE" w:rsidP="00425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студентов</w:t>
      </w: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системы базовых национальных ценностей на</w:t>
      </w:r>
      <w:r w:rsidR="00425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основе осмысления общественного развития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осознания уникальности каждой </w:t>
      </w: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личности, раскрывающейся полностью толь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 в обществе и через общество;</w:t>
      </w:r>
    </w:p>
    <w:p w:rsidR="008D62BE" w:rsidRPr="00074887" w:rsidRDefault="008D62BE" w:rsidP="00425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8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усвоение</w:t>
      </w: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интегративной системы знаний о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уществующих в России финансовых </w:t>
      </w: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институтах и финансовых продуктах, а также о способах получ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ения информации </w:t>
      </w: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этих продуктах и инст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итутах из различных источников;</w:t>
      </w:r>
    </w:p>
    <w:p w:rsidR="008D62BE" w:rsidRPr="00074887" w:rsidRDefault="008D62BE" w:rsidP="00425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48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развитие</w:t>
      </w: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умения использовать полученную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в процессе принятия </w:t>
      </w: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решений о сохранении и накоплении денежных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средств, при оценке финансовых </w:t>
      </w: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рисков, при сравнении преимуществ и недостатк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различных финансовых услуг в </w:t>
      </w: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процессе выбора;</w:t>
      </w:r>
    </w:p>
    <w:p w:rsidR="008D62BE" w:rsidRPr="00074887" w:rsidRDefault="008D62BE" w:rsidP="00425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способности 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студентов</w:t>
      </w: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осмысл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ивать важнейшие экономические и </w:t>
      </w: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социальные события, процессы и явления;</w:t>
      </w:r>
    </w:p>
    <w:p w:rsidR="008D62BE" w:rsidRPr="00074887" w:rsidRDefault="008D62BE" w:rsidP="00425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главной целью и результатом образования является развитие личности</w:t>
      </w:r>
      <w:r w:rsidR="00425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студента</w:t>
      </w: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D62BE" w:rsidRPr="00074887" w:rsidRDefault="008D62BE" w:rsidP="00425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данной компетенции способствует формированию личности</w:t>
      </w:r>
      <w:r w:rsidR="00425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 развитого, критически мыслящего, конкурентоспособного выпускника,</w:t>
      </w:r>
    </w:p>
    <w:p w:rsidR="008D62BE" w:rsidRPr="00074887" w:rsidRDefault="008D62BE" w:rsidP="004250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обладающего экономическим образом мышления;</w:t>
      </w:r>
    </w:p>
    <w:p w:rsidR="008D62BE" w:rsidRPr="00A94DC9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дполагает воспитание студентов</w:t>
      </w: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духе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патриотизма, уважения к своему </w:t>
      </w: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Отечеству, способного взять на себя ответственно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сть за свое будущее, за будущее </w:t>
      </w:r>
      <w:r w:rsidRPr="0007488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своих близких и своей страны</w:t>
      </w:r>
    </w:p>
    <w:p w:rsidR="008D62BE" w:rsidRPr="00BA4BD0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2BE" w:rsidRPr="00BA4BD0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результате освоения дисциплины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студент</w:t>
      </w: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должен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:rsidR="008D62BE" w:rsidRPr="001C6B57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знания по финансовой грамотности, планировать предпринимательскую деятельность в профессиональной сфере;</w:t>
      </w:r>
    </w:p>
    <w:p w:rsidR="008D62BE" w:rsidRPr="001C6B57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принимать решения на основе сравнительного анализа финансовых альтернатив, планирования и прогнозирования бюджета;</w:t>
      </w:r>
    </w:p>
    <w:p w:rsidR="008D62BE" w:rsidRPr="001C6B57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и извлекать информацию, касающуюся финансов, из источников различного типа и источников, созданных в различных знаковых системах (текст, таблица, график, диаграмма, аудиовизуальный ряд и др.);</w:t>
      </w:r>
    </w:p>
    <w:p w:rsidR="008D62BE" w:rsidRPr="001C6B57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уметь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логическое рассуждение</w:t>
      </w:r>
      <w:proofErr w:type="gramEnd"/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, умозаключение и делать выводы;</w:t>
      </w:r>
    </w:p>
    <w:p w:rsidR="008D62BE" w:rsidRPr="001C6B57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рынок профессиональных услуг, изучать спрос и предложение;</w:t>
      </w:r>
    </w:p>
    <w:p w:rsidR="008D62BE" w:rsidRPr="001C6B57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полученные знания о страховании, сравнивать и выбирать наиболее выгодные условия страхования, страхования имущества и ответственности;</w:t>
      </w:r>
    </w:p>
    <w:p w:rsidR="008D62BE" w:rsidRPr="001C6B57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определять назначение видов налогов, характеризовать права и обязанности налогоплательщиков, рассчитывать НДФЛ, применять налоговые вычеты, </w:t>
      </w:r>
    </w:p>
    <w:p w:rsidR="008D62BE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заполнять налоговую декларацию;</w:t>
      </w:r>
    </w:p>
    <w:p w:rsidR="008D62BE" w:rsidRPr="001C6B57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и развивать навыки в области использования информационно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коммуникационных технологий (</w:t>
      </w:r>
      <w:proofErr w:type="gramStart"/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ИКТ-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навыки работы со </w:t>
      </w: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статистической, фактической и аналитической финансовой информацией;</w:t>
      </w:r>
    </w:p>
    <w:p w:rsidR="008D62BE" w:rsidRPr="001C6B57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уметь соотносить свои действия с планируемыми результатами, </w:t>
      </w:r>
    </w:p>
    <w:p w:rsidR="008D62BE" w:rsidRPr="001C6B57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контроль своей деятельности в процессе достижения результата, корректировать свои действия в соответствии </w:t>
      </w:r>
      <w:proofErr w:type="gramStart"/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изменяющейся </w:t>
      </w:r>
    </w:p>
    <w:p w:rsidR="008D62BE" w:rsidRPr="001C6B57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ситуацией;</w:t>
      </w:r>
    </w:p>
    <w:p w:rsidR="008D62BE" w:rsidRPr="001C6B57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теоретические навыки по финансовой грамотности для практической деятельности;</w:t>
      </w:r>
    </w:p>
    <w:p w:rsidR="008D62BE" w:rsidRPr="00BA4BD0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в коллективе и команде, эффективно взаимодействовать с коллегами, руководством, клиентами;</w:t>
      </w:r>
    </w:p>
    <w:p w:rsidR="008D62BE" w:rsidRPr="00BA4BD0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результате освоения дисциплины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студент</w:t>
      </w: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должен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:rsidR="008D62BE" w:rsidRPr="001C6B57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базовые понятия, условия и инструменты принятия грамотных решений в финансовой сфере;</w:t>
      </w:r>
    </w:p>
    <w:p w:rsidR="008D62BE" w:rsidRPr="001C6B57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экономические явления и процессы в профессиональной деятельности и общественной жизни;</w:t>
      </w:r>
    </w:p>
    <w:p w:rsidR="008D62BE" w:rsidRPr="001C6B57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виды налогов в современных экономических условиях</w:t>
      </w:r>
      <w:proofErr w:type="gramStart"/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трахование и его виды;</w:t>
      </w:r>
    </w:p>
    <w:p w:rsidR="008D62BE" w:rsidRPr="001C6B57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пенсионное обеспечение: государственная пенсионная система, формирование личных пенсионных накоплений;</w:t>
      </w:r>
    </w:p>
    <w:p w:rsidR="008D62BE" w:rsidRPr="001C6B57" w:rsidRDefault="008D62BE" w:rsidP="003E2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правовые нормы для защиты прав</w:t>
      </w:r>
      <w:r w:rsidR="003E2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потребителей финансовых услуг;</w:t>
      </w:r>
      <w:r w:rsidR="008E15B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D62BE" w:rsidRPr="001C6B57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способы действий в рамках предложенных условий и требований;</w:t>
      </w:r>
    </w:p>
    <w:p w:rsidR="008D62BE" w:rsidRPr="006F3FCD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практические способы принятия финансовых и экономических решений;</w:t>
      </w:r>
    </w:p>
    <w:p w:rsidR="008D62BE" w:rsidRPr="00BA4BD0" w:rsidRDefault="008D62BE" w:rsidP="008D62BE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BA4BD0">
        <w:rPr>
          <w:rFonts w:ascii="Times New Roman" w:eastAsia="Calibri" w:hAnsi="Times New Roman" w:cs="Times New Roman"/>
          <w:b/>
          <w:sz w:val="28"/>
          <w:szCs w:val="28"/>
        </w:rPr>
        <w:t>Перечисленные знания и умения необходимы для формирования следующих общих и профессиональных компетенций:</w:t>
      </w:r>
    </w:p>
    <w:p w:rsidR="00427514" w:rsidRPr="00427514" w:rsidRDefault="00427514" w:rsidP="00427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27514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427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01. Выбирать способы решения задач профессиональной деятельности примен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ительно к различным контекстам;</w:t>
      </w:r>
    </w:p>
    <w:p w:rsidR="00427514" w:rsidRPr="00427514" w:rsidRDefault="00427514" w:rsidP="00427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27514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427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профессиональной деятельности;</w:t>
      </w:r>
    </w:p>
    <w:p w:rsidR="00427514" w:rsidRPr="00427514" w:rsidRDefault="00427514" w:rsidP="00427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27514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427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различных жизненных ситуациях;</w:t>
      </w:r>
    </w:p>
    <w:p w:rsidR="00427514" w:rsidRPr="00427514" w:rsidRDefault="00427514" w:rsidP="00427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27514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427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04. Эффективно взаимодействовать и работать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коллективе и команде;</w:t>
      </w:r>
    </w:p>
    <w:p w:rsidR="00427514" w:rsidRPr="00427514" w:rsidRDefault="00427514" w:rsidP="00427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27514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427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льного и культурного контекста;</w:t>
      </w:r>
    </w:p>
    <w:p w:rsidR="00427514" w:rsidRPr="00427514" w:rsidRDefault="00427514" w:rsidP="00427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27514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427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 антикоррупционного поведения;</w:t>
      </w:r>
    </w:p>
    <w:p w:rsidR="00427514" w:rsidRPr="00427514" w:rsidRDefault="00427514" w:rsidP="00427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27514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427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овать в чрезвычайных ситуациях;</w:t>
      </w:r>
    </w:p>
    <w:p w:rsidR="00427514" w:rsidRPr="00427514" w:rsidRDefault="00427514" w:rsidP="00427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27514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427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ня физической подготовленности;</w:t>
      </w:r>
    </w:p>
    <w:p w:rsidR="00427514" w:rsidRPr="00427514" w:rsidRDefault="00427514" w:rsidP="00427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27514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427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09. Пользоваться профессиональной документацией на государственном и иностранном языках.</w:t>
      </w:r>
    </w:p>
    <w:p w:rsidR="008D62BE" w:rsidRPr="00A44F5C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3E8E" w:rsidRDefault="003E3E8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2BE" w:rsidRPr="00BA4BD0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освоение программы дисциплины:</w:t>
      </w:r>
    </w:p>
    <w:p w:rsidR="008D62BE" w:rsidRPr="00BA4BD0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2BE" w:rsidRPr="00BA4BD0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 учебной нагрузки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студента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427514"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751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часа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8D62BE" w:rsidRPr="005552EB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</w:t>
      </w:r>
      <w:r w:rsidR="003E3E8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нагрузки студента 34</w:t>
      </w:r>
      <w:r w:rsidR="00427514" w:rsidRPr="00427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3E8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часа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D62BE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bCs/>
          <w:spacing w:val="-1"/>
          <w:lang w:eastAsia="ru-RU"/>
        </w:rPr>
      </w:pPr>
    </w:p>
    <w:p w:rsidR="00DC684B" w:rsidRDefault="00DC684B" w:rsidP="008D62BE">
      <w:pPr>
        <w:spacing w:after="0" w:line="240" w:lineRule="auto"/>
        <w:rPr>
          <w:rFonts w:ascii="Times New Roman" w:eastAsia="Times New Roman" w:hAnsi="Times New Roman" w:cs="Times New Roman"/>
          <w:bCs/>
          <w:spacing w:val="-1"/>
          <w:lang w:eastAsia="ru-RU"/>
        </w:rPr>
      </w:pPr>
    </w:p>
    <w:p w:rsidR="003E2CDA" w:rsidRDefault="003E2CDA" w:rsidP="008D62BE">
      <w:pPr>
        <w:spacing w:after="0" w:line="240" w:lineRule="auto"/>
        <w:rPr>
          <w:rFonts w:ascii="Times New Roman" w:eastAsia="Times New Roman" w:hAnsi="Times New Roman" w:cs="Times New Roman"/>
          <w:bCs/>
          <w:spacing w:val="-1"/>
          <w:lang w:eastAsia="ru-RU"/>
        </w:rPr>
      </w:pPr>
    </w:p>
    <w:p w:rsidR="003E2CDA" w:rsidRDefault="003E2CDA" w:rsidP="008D62BE">
      <w:pPr>
        <w:spacing w:after="0" w:line="240" w:lineRule="auto"/>
        <w:rPr>
          <w:rFonts w:ascii="Times New Roman" w:eastAsia="Times New Roman" w:hAnsi="Times New Roman" w:cs="Times New Roman"/>
          <w:bCs/>
          <w:spacing w:val="-1"/>
          <w:lang w:eastAsia="ru-RU"/>
        </w:rPr>
      </w:pPr>
    </w:p>
    <w:p w:rsidR="003E2CDA" w:rsidRDefault="003E2CDA" w:rsidP="008D62BE">
      <w:pPr>
        <w:spacing w:after="0" w:line="240" w:lineRule="auto"/>
        <w:rPr>
          <w:rFonts w:ascii="Times New Roman" w:eastAsia="Times New Roman" w:hAnsi="Times New Roman" w:cs="Times New Roman"/>
          <w:bCs/>
          <w:spacing w:val="-1"/>
          <w:lang w:eastAsia="ru-RU"/>
        </w:rPr>
      </w:pPr>
    </w:p>
    <w:p w:rsidR="003E2CDA" w:rsidRDefault="003E2CDA" w:rsidP="008D62BE">
      <w:pPr>
        <w:spacing w:after="0" w:line="240" w:lineRule="auto"/>
        <w:rPr>
          <w:rFonts w:ascii="Times New Roman" w:eastAsia="Times New Roman" w:hAnsi="Times New Roman" w:cs="Times New Roman"/>
          <w:bCs/>
          <w:spacing w:val="-1"/>
          <w:lang w:eastAsia="ru-RU"/>
        </w:rPr>
      </w:pPr>
    </w:p>
    <w:p w:rsidR="003E2CDA" w:rsidRPr="00BA4BD0" w:rsidRDefault="003E2CDA" w:rsidP="008D62BE">
      <w:pPr>
        <w:spacing w:after="0" w:line="240" w:lineRule="auto"/>
        <w:rPr>
          <w:rFonts w:ascii="Times New Roman" w:eastAsia="Times New Roman" w:hAnsi="Times New Roman" w:cs="Times New Roman"/>
          <w:bCs/>
          <w:spacing w:val="-1"/>
          <w:lang w:eastAsia="ru-RU"/>
        </w:rPr>
      </w:pPr>
    </w:p>
    <w:p w:rsidR="008D62BE" w:rsidRPr="00BA4BD0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2BE" w:rsidRPr="00BA4BD0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СТРУКТУРА И  СОДЕРЖАНИЕ УЧЕБНОЙ ДИСЦИПЛИНЫ</w:t>
      </w:r>
    </w:p>
    <w:p w:rsidR="008D62BE" w:rsidRPr="00BA4BD0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8D62BE" w:rsidRPr="00BA4BD0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8D62BE" w:rsidRPr="00BA4BD0" w:rsidTr="007264B6">
        <w:trPr>
          <w:trHeight w:val="460"/>
        </w:trPr>
        <w:tc>
          <w:tcPr>
            <w:tcW w:w="7904" w:type="dxa"/>
            <w:shd w:val="clear" w:color="auto" w:fill="auto"/>
          </w:tcPr>
          <w:p w:rsidR="008D62BE" w:rsidRPr="00BA4BD0" w:rsidRDefault="008D62BE" w:rsidP="0072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8D62BE" w:rsidRPr="00BA4BD0" w:rsidRDefault="008D62BE" w:rsidP="0072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8D62BE" w:rsidRPr="00BA4BD0" w:rsidTr="007264B6">
        <w:trPr>
          <w:trHeight w:val="285"/>
        </w:trPr>
        <w:tc>
          <w:tcPr>
            <w:tcW w:w="7904" w:type="dxa"/>
            <w:shd w:val="clear" w:color="auto" w:fill="auto"/>
          </w:tcPr>
          <w:p w:rsidR="008D62BE" w:rsidRPr="00BA4BD0" w:rsidRDefault="008D62BE" w:rsidP="007264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8D62BE" w:rsidRPr="00BA4BD0" w:rsidRDefault="00427514" w:rsidP="0072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34</w:t>
            </w:r>
          </w:p>
        </w:tc>
      </w:tr>
      <w:tr w:rsidR="008D62BE" w:rsidRPr="00BA4BD0" w:rsidTr="007264B6">
        <w:tc>
          <w:tcPr>
            <w:tcW w:w="7904" w:type="dxa"/>
            <w:shd w:val="clear" w:color="auto" w:fill="auto"/>
          </w:tcPr>
          <w:p w:rsidR="008D62BE" w:rsidRPr="00BA4BD0" w:rsidRDefault="008D62BE" w:rsidP="00726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8D62BE" w:rsidRPr="00BA4BD0" w:rsidRDefault="0096017A" w:rsidP="0072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34</w:t>
            </w:r>
          </w:p>
        </w:tc>
      </w:tr>
      <w:tr w:rsidR="008D62BE" w:rsidRPr="00BA4BD0" w:rsidTr="007264B6">
        <w:tc>
          <w:tcPr>
            <w:tcW w:w="7904" w:type="dxa"/>
            <w:shd w:val="clear" w:color="auto" w:fill="auto"/>
          </w:tcPr>
          <w:p w:rsidR="008D62BE" w:rsidRPr="00BA4BD0" w:rsidRDefault="008D62BE" w:rsidP="00726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8D62BE" w:rsidRPr="00BA4BD0" w:rsidRDefault="008D62BE" w:rsidP="0072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8D62BE" w:rsidRPr="00BA4BD0" w:rsidTr="007264B6">
        <w:tc>
          <w:tcPr>
            <w:tcW w:w="7904" w:type="dxa"/>
            <w:shd w:val="clear" w:color="auto" w:fill="auto"/>
          </w:tcPr>
          <w:p w:rsidR="008D62BE" w:rsidRPr="00BA4BD0" w:rsidRDefault="008D62BE" w:rsidP="00726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лабораторные занятия</w:t>
            </w:r>
          </w:p>
        </w:tc>
        <w:tc>
          <w:tcPr>
            <w:tcW w:w="1800" w:type="dxa"/>
            <w:shd w:val="clear" w:color="auto" w:fill="auto"/>
          </w:tcPr>
          <w:p w:rsidR="008D62BE" w:rsidRPr="00BA4BD0" w:rsidRDefault="008D62BE" w:rsidP="0072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8D62BE" w:rsidRPr="00BA4BD0" w:rsidTr="007264B6">
        <w:tc>
          <w:tcPr>
            <w:tcW w:w="7904" w:type="dxa"/>
            <w:shd w:val="clear" w:color="auto" w:fill="auto"/>
          </w:tcPr>
          <w:p w:rsidR="008D62BE" w:rsidRPr="00BA4BD0" w:rsidRDefault="008D62BE" w:rsidP="00726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8D62BE" w:rsidRPr="00BA4BD0" w:rsidRDefault="00E059D6" w:rsidP="0072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12</w:t>
            </w:r>
          </w:p>
        </w:tc>
      </w:tr>
      <w:tr w:rsidR="008D62BE" w:rsidRPr="00BA4BD0" w:rsidTr="007264B6">
        <w:tc>
          <w:tcPr>
            <w:tcW w:w="7904" w:type="dxa"/>
            <w:shd w:val="clear" w:color="auto" w:fill="auto"/>
          </w:tcPr>
          <w:p w:rsidR="008D62BE" w:rsidRPr="00BA4BD0" w:rsidRDefault="008D62BE" w:rsidP="00726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8D62BE" w:rsidRPr="00BA4BD0" w:rsidRDefault="003B5008" w:rsidP="0072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8D62BE" w:rsidRPr="00BA4BD0" w:rsidTr="007264B6">
        <w:tc>
          <w:tcPr>
            <w:tcW w:w="7904" w:type="dxa"/>
            <w:shd w:val="clear" w:color="auto" w:fill="auto"/>
          </w:tcPr>
          <w:p w:rsidR="008D62BE" w:rsidRPr="00BA4BD0" w:rsidRDefault="008D62BE" w:rsidP="00726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курсовая работа (проект) (</w:t>
            </w:r>
            <w:r w:rsidRPr="00BA4BD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8D62BE" w:rsidRPr="00BA4BD0" w:rsidRDefault="008D62BE" w:rsidP="0072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8D62BE" w:rsidRPr="00BA4BD0" w:rsidTr="007264B6">
        <w:tc>
          <w:tcPr>
            <w:tcW w:w="9704" w:type="dxa"/>
            <w:gridSpan w:val="2"/>
            <w:shd w:val="clear" w:color="auto" w:fill="auto"/>
          </w:tcPr>
          <w:p w:rsidR="00CF466A" w:rsidRDefault="008D62BE" w:rsidP="008D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Промежуточная  аттестация в </w:t>
            </w:r>
            <w:r w:rsidR="0096017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форме</w:t>
            </w:r>
            <w:r w:rsidR="00CF466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итоговой контрольной работы</w:t>
            </w:r>
          </w:p>
          <w:p w:rsidR="008D62BE" w:rsidRPr="00BA4BD0" w:rsidRDefault="00CF466A" w:rsidP="008D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</w:t>
            </w:r>
            <w:r w:rsidR="0096017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другие формы контроля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)</w:t>
            </w:r>
          </w:p>
          <w:p w:rsidR="008D62BE" w:rsidRPr="00BA4BD0" w:rsidRDefault="008D62BE" w:rsidP="00726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</w:tbl>
    <w:p w:rsidR="008D62BE" w:rsidRPr="00BA4BD0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2BE" w:rsidRPr="00BA4BD0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D62BE" w:rsidRPr="00BA4BD0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8D62BE" w:rsidRPr="002F71FF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2F7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содержание учебной дисциплины</w:t>
      </w:r>
    </w:p>
    <w:p w:rsidR="008D62BE" w:rsidRPr="00BA4BD0" w:rsidRDefault="00425039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СГЦ</w:t>
      </w:r>
      <w:r w:rsidR="002F71FF"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2F7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05</w:t>
      </w:r>
      <w:r w:rsidR="002F71FF"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D62BE" w:rsidRPr="00BA4B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259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финансовой грамотности</w:t>
      </w:r>
      <w:r w:rsidR="008D62BE" w:rsidRPr="00B139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8D62BE" w:rsidRPr="00BA4BD0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1"/>
        <w:gridCol w:w="874"/>
        <w:gridCol w:w="9022"/>
        <w:gridCol w:w="1779"/>
        <w:gridCol w:w="1555"/>
      </w:tblGrid>
      <w:tr w:rsidR="008D62BE" w:rsidRPr="00BA4BD0" w:rsidTr="007264B6">
        <w:trPr>
          <w:trHeight w:val="20"/>
        </w:trPr>
        <w:tc>
          <w:tcPr>
            <w:tcW w:w="2211" w:type="dxa"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896" w:type="dxa"/>
            <w:gridSpan w:val="2"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BA4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BA4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курсовая работа (проект)</w:t>
            </w:r>
            <w:r w:rsidRPr="00BA4BD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9" w:type="dxa"/>
            <w:shd w:val="clear" w:color="auto" w:fill="auto"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555" w:type="dxa"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8D62BE" w:rsidRPr="00BA4BD0" w:rsidTr="007264B6">
        <w:trPr>
          <w:trHeight w:val="20"/>
        </w:trPr>
        <w:tc>
          <w:tcPr>
            <w:tcW w:w="2211" w:type="dxa"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6" w:type="dxa"/>
            <w:gridSpan w:val="2"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79" w:type="dxa"/>
            <w:shd w:val="clear" w:color="auto" w:fill="auto"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5" w:type="dxa"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8D62BE" w:rsidRPr="00BA4BD0" w:rsidTr="007264B6">
        <w:trPr>
          <w:trHeight w:val="20"/>
        </w:trPr>
        <w:tc>
          <w:tcPr>
            <w:tcW w:w="15441" w:type="dxa"/>
            <w:gridSpan w:val="5"/>
            <w:shd w:val="clear" w:color="auto" w:fill="BFBFBF" w:themeFill="background1" w:themeFillShade="BF"/>
          </w:tcPr>
          <w:p w:rsidR="008D62BE" w:rsidRPr="00BA4BD0" w:rsidRDefault="008D62BE" w:rsidP="008D6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Введение  </w:t>
            </w:r>
            <w:r w:rsidRPr="00BA4B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2</w:t>
            </w:r>
          </w:p>
        </w:tc>
      </w:tr>
      <w:tr w:rsidR="008D62BE" w:rsidRPr="00BA4BD0" w:rsidTr="007264B6">
        <w:trPr>
          <w:trHeight w:val="20"/>
        </w:trPr>
        <w:tc>
          <w:tcPr>
            <w:tcW w:w="2211" w:type="dxa"/>
            <w:vMerge w:val="restart"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.1</w:t>
            </w:r>
          </w:p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 и задачи изучения финансовой грамотности</w:t>
            </w:r>
          </w:p>
        </w:tc>
        <w:tc>
          <w:tcPr>
            <w:tcW w:w="9896" w:type="dxa"/>
            <w:gridSpan w:val="2"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1779" w:type="dxa"/>
            <w:shd w:val="clear" w:color="auto" w:fill="auto"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shd w:val="clear" w:color="auto" w:fill="BFBFBF" w:themeFill="background1" w:themeFillShade="BF"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D62BE" w:rsidRPr="00BA4BD0" w:rsidTr="007264B6">
        <w:trPr>
          <w:trHeight w:val="759"/>
        </w:trPr>
        <w:tc>
          <w:tcPr>
            <w:tcW w:w="2211" w:type="dxa"/>
            <w:vMerge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:rsidR="008D62BE" w:rsidRPr="00BA4BD0" w:rsidRDefault="00427514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4567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9022" w:type="dxa"/>
          </w:tcPr>
          <w:p w:rsidR="008D62BE" w:rsidRPr="002447CE" w:rsidRDefault="008D62BE" w:rsidP="008D6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4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Введение в предмет. Цели и задачи изучения финансовой грамотности. Основные </w:t>
            </w:r>
          </w:p>
          <w:p w:rsidR="008D62BE" w:rsidRPr="002447CE" w:rsidRDefault="008D62BE" w:rsidP="008D6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4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понятия: человеческий капитал, финансы, финансовая грамотность, финансовые </w:t>
            </w:r>
          </w:p>
          <w:p w:rsidR="008D62BE" w:rsidRPr="00586244" w:rsidRDefault="008D62BE" w:rsidP="008D6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4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операции, деньги и др. Финансовая грамотность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как условие формирования финан</w:t>
            </w:r>
            <w:r w:rsidRPr="002447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совой культуры.</w:t>
            </w:r>
          </w:p>
        </w:tc>
        <w:tc>
          <w:tcPr>
            <w:tcW w:w="1779" w:type="dxa"/>
            <w:shd w:val="clear" w:color="auto" w:fill="auto"/>
          </w:tcPr>
          <w:p w:rsidR="008D62BE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8D62BE" w:rsidRPr="00BA4BD0" w:rsidRDefault="0045672B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8D62BE" w:rsidRPr="00BA4BD0" w:rsidTr="007264B6">
        <w:trPr>
          <w:trHeight w:val="331"/>
        </w:trPr>
        <w:tc>
          <w:tcPr>
            <w:tcW w:w="2211" w:type="dxa"/>
            <w:vMerge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96" w:type="dxa"/>
            <w:gridSpan w:val="2"/>
          </w:tcPr>
          <w:p w:rsidR="008D62BE" w:rsidRPr="00586244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</w:t>
            </w: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1779" w:type="dxa"/>
            <w:shd w:val="clear" w:color="auto" w:fill="auto"/>
          </w:tcPr>
          <w:p w:rsidR="008D62BE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vMerge w:val="restart"/>
            <w:shd w:val="clear" w:color="auto" w:fill="BFBFBF" w:themeFill="background1" w:themeFillShade="BF"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D62BE" w:rsidRPr="00BA4BD0" w:rsidTr="007264B6">
        <w:trPr>
          <w:trHeight w:val="331"/>
        </w:trPr>
        <w:tc>
          <w:tcPr>
            <w:tcW w:w="13886" w:type="dxa"/>
            <w:gridSpan w:val="4"/>
            <w:shd w:val="clear" w:color="auto" w:fill="BFBFBF" w:themeFill="background1" w:themeFillShade="BF"/>
          </w:tcPr>
          <w:p w:rsidR="008D62BE" w:rsidRDefault="008D62BE" w:rsidP="002F3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Деньги и денежное обращение                                                                                            </w:t>
            </w:r>
            <w:r w:rsidR="002F36B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</w:t>
            </w:r>
          </w:p>
        </w:tc>
        <w:tc>
          <w:tcPr>
            <w:tcW w:w="1555" w:type="dxa"/>
            <w:vMerge/>
            <w:shd w:val="clear" w:color="auto" w:fill="BFBFBF" w:themeFill="background1" w:themeFillShade="BF"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D62BE" w:rsidRPr="00BA4BD0" w:rsidTr="007264B6">
        <w:trPr>
          <w:trHeight w:val="279"/>
        </w:trPr>
        <w:tc>
          <w:tcPr>
            <w:tcW w:w="2211" w:type="dxa"/>
            <w:vMerge w:val="restart"/>
          </w:tcPr>
          <w:p w:rsidR="008D62BE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BA4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  <w:p w:rsidR="008D62BE" w:rsidRPr="00453B76" w:rsidRDefault="008D62BE" w:rsidP="007264B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Возникновение д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FB47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нег и развитие денежного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</w:t>
            </w:r>
            <w:r w:rsidRPr="00FB47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бращения</w:t>
            </w:r>
          </w:p>
        </w:tc>
        <w:tc>
          <w:tcPr>
            <w:tcW w:w="9896" w:type="dxa"/>
            <w:gridSpan w:val="2"/>
          </w:tcPr>
          <w:p w:rsidR="008D62BE" w:rsidRPr="00586244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1779" w:type="dxa"/>
            <w:shd w:val="clear" w:color="auto" w:fill="auto"/>
          </w:tcPr>
          <w:p w:rsidR="008D62BE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vMerge/>
            <w:shd w:val="clear" w:color="auto" w:fill="BFBFBF" w:themeFill="background1" w:themeFillShade="BF"/>
          </w:tcPr>
          <w:p w:rsidR="008D62BE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D62BE" w:rsidRPr="00BA4BD0" w:rsidTr="007264B6">
        <w:trPr>
          <w:trHeight w:val="552"/>
        </w:trPr>
        <w:tc>
          <w:tcPr>
            <w:tcW w:w="2211" w:type="dxa"/>
            <w:vMerge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:rsidR="008D62BE" w:rsidRDefault="0045672B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22" w:type="dxa"/>
          </w:tcPr>
          <w:p w:rsidR="008D62BE" w:rsidRPr="00FB4753" w:rsidRDefault="008D62BE" w:rsidP="008D6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FB4753">
              <w:rPr>
                <w:rFonts w:ascii="Times New Roman" w:hAnsi="Times New Roman" w:cs="Times New Roman"/>
              </w:rPr>
              <w:t xml:space="preserve">История происхождения денег. Основные функции денег. Требования к деньгам. </w:t>
            </w:r>
          </w:p>
          <w:p w:rsidR="008D62BE" w:rsidRPr="00586244" w:rsidRDefault="008D62BE" w:rsidP="008D62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FB4753">
              <w:rPr>
                <w:rFonts w:ascii="Times New Roman" w:hAnsi="Times New Roman" w:cs="Times New Roman"/>
              </w:rPr>
              <w:t xml:space="preserve">Денежная масса. Товарные деньги, бартер. Виды </w:t>
            </w:r>
            <w:r>
              <w:rPr>
                <w:rFonts w:ascii="Times New Roman" w:hAnsi="Times New Roman" w:cs="Times New Roman"/>
              </w:rPr>
              <w:t>денег: бумажные, монеты, кредит</w:t>
            </w:r>
            <w:r w:rsidRPr="00FB4753">
              <w:rPr>
                <w:rFonts w:ascii="Times New Roman" w:hAnsi="Times New Roman" w:cs="Times New Roman"/>
              </w:rPr>
              <w:t>ные, электронные и др. Денежные обращения.</w:t>
            </w:r>
          </w:p>
        </w:tc>
        <w:tc>
          <w:tcPr>
            <w:tcW w:w="1779" w:type="dxa"/>
            <w:shd w:val="clear" w:color="auto" w:fill="auto"/>
          </w:tcPr>
          <w:p w:rsidR="008D62BE" w:rsidRDefault="002F36BB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5" w:type="dxa"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8D62BE" w:rsidRPr="00BA4BD0" w:rsidTr="007264B6">
        <w:trPr>
          <w:trHeight w:val="223"/>
        </w:trPr>
        <w:tc>
          <w:tcPr>
            <w:tcW w:w="2211" w:type="dxa"/>
            <w:vMerge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96" w:type="dxa"/>
            <w:gridSpan w:val="2"/>
          </w:tcPr>
          <w:p w:rsidR="008D62BE" w:rsidRPr="00586244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</w:t>
            </w: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аботы</w:t>
            </w:r>
          </w:p>
        </w:tc>
        <w:tc>
          <w:tcPr>
            <w:tcW w:w="1779" w:type="dxa"/>
            <w:shd w:val="clear" w:color="auto" w:fill="auto"/>
          </w:tcPr>
          <w:p w:rsidR="008D62BE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5" w:type="dxa"/>
            <w:shd w:val="clear" w:color="auto" w:fill="BFBFBF" w:themeFill="background1" w:themeFillShade="BF"/>
          </w:tcPr>
          <w:p w:rsidR="008D62BE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21F0A" w:rsidRPr="00BA4BD0" w:rsidTr="007264B6">
        <w:trPr>
          <w:trHeight w:val="169"/>
        </w:trPr>
        <w:tc>
          <w:tcPr>
            <w:tcW w:w="2211" w:type="dxa"/>
            <w:vMerge w:val="restart"/>
          </w:tcPr>
          <w:p w:rsidR="00321F0A" w:rsidRPr="00BA4BD0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2.2. Денежная </w:t>
            </w:r>
            <w:r w:rsidRPr="00FB4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систе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ма </w:t>
            </w:r>
            <w:r w:rsidRPr="00FB4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ее типы. Де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нежные </w:t>
            </w:r>
            <w:r w:rsidRPr="00FB4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реформы</w:t>
            </w:r>
          </w:p>
        </w:tc>
        <w:tc>
          <w:tcPr>
            <w:tcW w:w="9896" w:type="dxa"/>
            <w:gridSpan w:val="2"/>
          </w:tcPr>
          <w:p w:rsidR="00321F0A" w:rsidRPr="00453B76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1779" w:type="dxa"/>
            <w:shd w:val="clear" w:color="auto" w:fill="auto"/>
          </w:tcPr>
          <w:p w:rsidR="00321F0A" w:rsidRPr="002F36BB" w:rsidRDefault="002F36BB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F36B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</w:tcPr>
          <w:p w:rsidR="00321F0A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21F0A" w:rsidRPr="00BA4BD0" w:rsidTr="007264B6">
        <w:trPr>
          <w:trHeight w:val="251"/>
        </w:trPr>
        <w:tc>
          <w:tcPr>
            <w:tcW w:w="2211" w:type="dxa"/>
            <w:vMerge/>
          </w:tcPr>
          <w:p w:rsidR="00321F0A" w:rsidRPr="00BA4BD0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:rsidR="00321F0A" w:rsidRDefault="0045672B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22" w:type="dxa"/>
          </w:tcPr>
          <w:p w:rsidR="00321F0A" w:rsidRPr="00FB4753" w:rsidRDefault="00321F0A" w:rsidP="00321F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FB4753">
              <w:rPr>
                <w:rFonts w:ascii="Times New Roman" w:hAnsi="Times New Roman" w:cs="Times New Roman"/>
              </w:rPr>
              <w:t xml:space="preserve">Понятие, типы денежных систем. Денежная масса, предложение и спрос на деньги. </w:t>
            </w:r>
          </w:p>
          <w:p w:rsidR="00321F0A" w:rsidRPr="00586244" w:rsidRDefault="00321F0A" w:rsidP="00321F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FB4753">
              <w:rPr>
                <w:rFonts w:ascii="Times New Roman" w:hAnsi="Times New Roman" w:cs="Times New Roman"/>
              </w:rPr>
              <w:t>Важнейшие элементы денежной системы: нацио</w:t>
            </w:r>
            <w:r>
              <w:rPr>
                <w:rFonts w:ascii="Times New Roman" w:hAnsi="Times New Roman" w:cs="Times New Roman"/>
              </w:rPr>
              <w:t>нальная денежная единица, систе</w:t>
            </w:r>
            <w:r w:rsidRPr="00FB4753">
              <w:rPr>
                <w:rFonts w:ascii="Times New Roman" w:hAnsi="Times New Roman" w:cs="Times New Roman"/>
              </w:rPr>
              <w:t>ма эмиссии денег - учреждения, выпускающие деньги и ценные бумаги; формы денег, валютный паритет - соотношение с другим</w:t>
            </w:r>
            <w:r>
              <w:rPr>
                <w:rFonts w:ascii="Times New Roman" w:hAnsi="Times New Roman" w:cs="Times New Roman"/>
              </w:rPr>
              <w:t xml:space="preserve">и валютами; институты денежной </w:t>
            </w:r>
            <w:r w:rsidRPr="00FB4753">
              <w:rPr>
                <w:rFonts w:ascii="Times New Roman" w:hAnsi="Times New Roman" w:cs="Times New Roman"/>
              </w:rPr>
              <w:t>системы - государственные и негосударственные учреждения, регулирующие д</w:t>
            </w:r>
            <w:r>
              <w:rPr>
                <w:rFonts w:ascii="Times New Roman" w:hAnsi="Times New Roman" w:cs="Times New Roman"/>
              </w:rPr>
              <w:t>енежное обращение.</w:t>
            </w:r>
          </w:p>
        </w:tc>
        <w:tc>
          <w:tcPr>
            <w:tcW w:w="1779" w:type="dxa"/>
            <w:shd w:val="clear" w:color="auto" w:fill="auto"/>
          </w:tcPr>
          <w:p w:rsidR="00321F0A" w:rsidRDefault="002F36BB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5" w:type="dxa"/>
          </w:tcPr>
          <w:p w:rsidR="00321F0A" w:rsidRPr="00BA4BD0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321F0A" w:rsidRPr="00BA4BD0" w:rsidTr="00321F0A">
        <w:trPr>
          <w:trHeight w:val="153"/>
        </w:trPr>
        <w:tc>
          <w:tcPr>
            <w:tcW w:w="2211" w:type="dxa"/>
            <w:vMerge/>
          </w:tcPr>
          <w:p w:rsidR="00321F0A" w:rsidRPr="00BA4BD0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:rsidR="00321F0A" w:rsidRDefault="0045672B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22" w:type="dxa"/>
          </w:tcPr>
          <w:p w:rsidR="00321F0A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4753">
              <w:rPr>
                <w:rFonts w:ascii="Times New Roman" w:hAnsi="Times New Roman" w:cs="Times New Roman"/>
              </w:rPr>
              <w:t>Денежные реформы и методы их проведения. Инфляция. Денежные отношения.</w:t>
            </w:r>
          </w:p>
        </w:tc>
        <w:tc>
          <w:tcPr>
            <w:tcW w:w="1779" w:type="dxa"/>
            <w:shd w:val="clear" w:color="auto" w:fill="auto"/>
          </w:tcPr>
          <w:p w:rsidR="00321F0A" w:rsidRDefault="002F36BB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5" w:type="dxa"/>
            <w:shd w:val="clear" w:color="auto" w:fill="FFFFFF" w:themeFill="background1"/>
          </w:tcPr>
          <w:p w:rsidR="00321F0A" w:rsidRPr="00BA4BD0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321F0A" w:rsidRPr="00BA4BD0" w:rsidTr="007264B6">
        <w:trPr>
          <w:trHeight w:val="153"/>
        </w:trPr>
        <w:tc>
          <w:tcPr>
            <w:tcW w:w="2211" w:type="dxa"/>
            <w:vMerge/>
          </w:tcPr>
          <w:p w:rsidR="00321F0A" w:rsidRPr="00BA4BD0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96" w:type="dxa"/>
            <w:gridSpan w:val="2"/>
          </w:tcPr>
          <w:p w:rsidR="00321F0A" w:rsidRPr="00BA4BD0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</w:t>
            </w: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1779" w:type="dxa"/>
            <w:shd w:val="clear" w:color="auto" w:fill="auto"/>
          </w:tcPr>
          <w:p w:rsidR="00321F0A" w:rsidRPr="00BA4BD0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5" w:type="dxa"/>
            <w:vMerge w:val="restart"/>
            <w:shd w:val="clear" w:color="auto" w:fill="BFBFBF" w:themeFill="background1" w:themeFillShade="BF"/>
          </w:tcPr>
          <w:p w:rsidR="00321F0A" w:rsidRPr="00BA4BD0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21F0A" w:rsidRPr="00BA4BD0" w:rsidTr="007264B6">
        <w:trPr>
          <w:trHeight w:val="153"/>
        </w:trPr>
        <w:tc>
          <w:tcPr>
            <w:tcW w:w="2211" w:type="dxa"/>
            <w:vMerge/>
          </w:tcPr>
          <w:p w:rsidR="00321F0A" w:rsidRPr="00BA4BD0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96" w:type="dxa"/>
            <w:gridSpan w:val="2"/>
          </w:tcPr>
          <w:p w:rsidR="00321F0A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779" w:type="dxa"/>
            <w:shd w:val="clear" w:color="auto" w:fill="auto"/>
          </w:tcPr>
          <w:p w:rsidR="00321F0A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5" w:type="dxa"/>
            <w:vMerge/>
            <w:shd w:val="clear" w:color="auto" w:fill="BFBFBF" w:themeFill="background1" w:themeFillShade="BF"/>
          </w:tcPr>
          <w:p w:rsidR="00321F0A" w:rsidRPr="00BA4BD0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21F0A" w:rsidRPr="00BA4BD0" w:rsidTr="00321F0A">
        <w:trPr>
          <w:trHeight w:val="153"/>
        </w:trPr>
        <w:tc>
          <w:tcPr>
            <w:tcW w:w="13886" w:type="dxa"/>
            <w:gridSpan w:val="4"/>
            <w:shd w:val="clear" w:color="auto" w:fill="BFBFBF" w:themeFill="background1" w:themeFillShade="BF"/>
          </w:tcPr>
          <w:p w:rsidR="00321F0A" w:rsidRDefault="00321F0A" w:rsidP="00321F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Раздел 3. Финансы</w:t>
            </w:r>
          </w:p>
        </w:tc>
        <w:tc>
          <w:tcPr>
            <w:tcW w:w="1555" w:type="dxa"/>
            <w:vMerge/>
            <w:shd w:val="clear" w:color="auto" w:fill="BFBFBF" w:themeFill="background1" w:themeFillShade="BF"/>
          </w:tcPr>
          <w:p w:rsidR="00321F0A" w:rsidRPr="00BA4BD0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21F0A" w:rsidRPr="00BA4BD0" w:rsidTr="007264B6">
        <w:trPr>
          <w:trHeight w:val="171"/>
        </w:trPr>
        <w:tc>
          <w:tcPr>
            <w:tcW w:w="2211" w:type="dxa"/>
            <w:vMerge w:val="restart"/>
          </w:tcPr>
          <w:p w:rsidR="00321F0A" w:rsidRPr="00586244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FB47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3.1. Финансы</w:t>
            </w:r>
          </w:p>
        </w:tc>
        <w:tc>
          <w:tcPr>
            <w:tcW w:w="9896" w:type="dxa"/>
            <w:gridSpan w:val="2"/>
          </w:tcPr>
          <w:p w:rsidR="00321F0A" w:rsidRPr="00BA4BD0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1779" w:type="dxa"/>
            <w:shd w:val="clear" w:color="auto" w:fill="auto"/>
          </w:tcPr>
          <w:p w:rsidR="00321F0A" w:rsidRPr="0080526C" w:rsidRDefault="0080526C" w:rsidP="002F3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      </w:t>
            </w:r>
            <w:r w:rsidRPr="0080526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="002F36B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5" w:type="dxa"/>
            <w:vMerge/>
            <w:shd w:val="clear" w:color="auto" w:fill="C0C0C0"/>
          </w:tcPr>
          <w:p w:rsidR="00321F0A" w:rsidRPr="00BA4BD0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21F0A" w:rsidRPr="00BA4BD0" w:rsidTr="007264B6">
        <w:trPr>
          <w:trHeight w:val="20"/>
        </w:trPr>
        <w:tc>
          <w:tcPr>
            <w:tcW w:w="2211" w:type="dxa"/>
            <w:vMerge/>
          </w:tcPr>
          <w:p w:rsidR="00321F0A" w:rsidRPr="00BA4BD0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:rsidR="00321F0A" w:rsidRPr="00BA4BD0" w:rsidRDefault="0045672B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6-7</w:t>
            </w:r>
          </w:p>
        </w:tc>
        <w:tc>
          <w:tcPr>
            <w:tcW w:w="9022" w:type="dxa"/>
          </w:tcPr>
          <w:p w:rsidR="00321F0A" w:rsidRPr="00D6079B" w:rsidRDefault="00321F0A" w:rsidP="00321F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07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Определение понятия финансов. Сущность и функции финансов. Сфера финансов. </w:t>
            </w:r>
          </w:p>
          <w:p w:rsidR="00321F0A" w:rsidRPr="00D6079B" w:rsidRDefault="00321F0A" w:rsidP="00321F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07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Централизованные и децентрализованные финансы. Государственные и местные </w:t>
            </w:r>
          </w:p>
          <w:p w:rsidR="00321F0A" w:rsidRPr="00D6079B" w:rsidRDefault="00321F0A" w:rsidP="00321F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07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финансы. Распределительная функция финансов. Формирование денежных фондов. </w:t>
            </w:r>
          </w:p>
          <w:p w:rsidR="00321F0A" w:rsidRPr="00D6079B" w:rsidRDefault="00321F0A" w:rsidP="00321F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07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Определение понятий финансовая система, финансовая политика, </w:t>
            </w:r>
            <w:proofErr w:type="gramStart"/>
            <w:r w:rsidRPr="00D607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финансовые</w:t>
            </w:r>
            <w:proofErr w:type="gramEnd"/>
            <w:r w:rsidRPr="00D607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321F0A" w:rsidRPr="00586244" w:rsidRDefault="00321F0A" w:rsidP="00321F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D607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тношения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79" w:type="dxa"/>
            <w:shd w:val="clear" w:color="auto" w:fill="auto"/>
          </w:tcPr>
          <w:p w:rsidR="00321F0A" w:rsidRPr="00BA4BD0" w:rsidRDefault="0045672B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shd w:val="clear" w:color="auto" w:fill="FFFFFF" w:themeFill="background1"/>
          </w:tcPr>
          <w:p w:rsidR="00321F0A" w:rsidRPr="00BA4BD0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321F0A" w:rsidRPr="00BA4BD0" w:rsidTr="007264B6">
        <w:trPr>
          <w:trHeight w:val="20"/>
        </w:trPr>
        <w:tc>
          <w:tcPr>
            <w:tcW w:w="2211" w:type="dxa"/>
            <w:vMerge/>
          </w:tcPr>
          <w:p w:rsidR="00321F0A" w:rsidRPr="00BA4BD0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896" w:type="dxa"/>
            <w:gridSpan w:val="2"/>
          </w:tcPr>
          <w:p w:rsidR="00321F0A" w:rsidRPr="00D6079B" w:rsidRDefault="00321F0A" w:rsidP="00321F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</w:t>
            </w: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1779" w:type="dxa"/>
            <w:shd w:val="clear" w:color="auto" w:fill="auto"/>
          </w:tcPr>
          <w:p w:rsidR="00321F0A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shd w:val="clear" w:color="auto" w:fill="FFFFFF" w:themeFill="background1"/>
          </w:tcPr>
          <w:p w:rsidR="00321F0A" w:rsidRDefault="00321F0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5672B" w:rsidRPr="00BA4BD0" w:rsidTr="007F74F4">
        <w:trPr>
          <w:trHeight w:val="20"/>
        </w:trPr>
        <w:tc>
          <w:tcPr>
            <w:tcW w:w="2211" w:type="dxa"/>
            <w:vMerge w:val="restart"/>
          </w:tcPr>
          <w:p w:rsidR="0045672B" w:rsidRPr="00D6079B" w:rsidRDefault="0045672B" w:rsidP="00321F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3.2 </w:t>
            </w:r>
            <w:proofErr w:type="gramStart"/>
            <w:r w:rsidRPr="00D607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Финансовый</w:t>
            </w:r>
            <w:proofErr w:type="gramEnd"/>
          </w:p>
          <w:p w:rsidR="0045672B" w:rsidRDefault="0045672B" w:rsidP="00321F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07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рынок и его специфика</w:t>
            </w:r>
          </w:p>
        </w:tc>
        <w:tc>
          <w:tcPr>
            <w:tcW w:w="9896" w:type="dxa"/>
            <w:gridSpan w:val="2"/>
          </w:tcPr>
          <w:p w:rsidR="0045672B" w:rsidRPr="00D6079B" w:rsidRDefault="0045672B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1779" w:type="dxa"/>
            <w:shd w:val="clear" w:color="auto" w:fill="auto"/>
          </w:tcPr>
          <w:p w:rsidR="0045672B" w:rsidRPr="0080526C" w:rsidRDefault="003A4C12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5" w:type="dxa"/>
            <w:shd w:val="clear" w:color="auto" w:fill="D9D9D9" w:themeFill="background1" w:themeFillShade="D9"/>
          </w:tcPr>
          <w:p w:rsidR="0045672B" w:rsidRDefault="0045672B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5672B" w:rsidRPr="00BA4BD0" w:rsidTr="007264B6">
        <w:trPr>
          <w:trHeight w:val="20"/>
        </w:trPr>
        <w:tc>
          <w:tcPr>
            <w:tcW w:w="2211" w:type="dxa"/>
            <w:vMerge/>
          </w:tcPr>
          <w:p w:rsidR="0045672B" w:rsidRPr="00BA4BD0" w:rsidRDefault="0045672B" w:rsidP="00321F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:rsidR="0045672B" w:rsidRPr="00BA4BD0" w:rsidRDefault="0045672B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022" w:type="dxa"/>
          </w:tcPr>
          <w:p w:rsidR="0045672B" w:rsidRPr="00586244" w:rsidRDefault="0045672B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07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понятия финансового рынка. Гос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ударственные и муниципальные фи</w:t>
            </w:r>
            <w:r w:rsidRPr="00D607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нансы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5E53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Финансовый рынок. Ре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гулирование финансового рынка. </w:t>
            </w:r>
            <w:r w:rsidRPr="005E53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Субъекты финансового рынка.</w:t>
            </w:r>
          </w:p>
        </w:tc>
        <w:tc>
          <w:tcPr>
            <w:tcW w:w="1779" w:type="dxa"/>
            <w:shd w:val="clear" w:color="auto" w:fill="auto"/>
          </w:tcPr>
          <w:p w:rsidR="0045672B" w:rsidRPr="00BA4BD0" w:rsidRDefault="0045672B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5" w:type="dxa"/>
            <w:shd w:val="clear" w:color="auto" w:fill="FFFFFF" w:themeFill="background1"/>
          </w:tcPr>
          <w:p w:rsidR="0045672B" w:rsidRPr="00BA4BD0" w:rsidRDefault="0045672B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45672B" w:rsidRPr="00BA4BD0" w:rsidTr="007264B6">
        <w:trPr>
          <w:trHeight w:val="20"/>
        </w:trPr>
        <w:tc>
          <w:tcPr>
            <w:tcW w:w="2211" w:type="dxa"/>
            <w:vMerge/>
          </w:tcPr>
          <w:p w:rsidR="0045672B" w:rsidRDefault="0045672B" w:rsidP="00321F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:rsidR="0045672B" w:rsidRDefault="0045672B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9022" w:type="dxa"/>
          </w:tcPr>
          <w:p w:rsidR="0045672B" w:rsidRPr="007F74F4" w:rsidRDefault="0045672B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74F4">
              <w:rPr>
                <w:rFonts w:ascii="Times New Roman" w:hAnsi="Times New Roman" w:cs="Times New Roman"/>
              </w:rPr>
              <w:t>Депозит, его природа. Банк. Банковская система РФ. Виды банков, функции банков. Преимущества и недостатки депозита. Роль депозита в личном финансовом плане. Условия депозита. Управление рисками по депозиту.</w:t>
            </w:r>
          </w:p>
        </w:tc>
        <w:tc>
          <w:tcPr>
            <w:tcW w:w="1779" w:type="dxa"/>
            <w:shd w:val="clear" w:color="auto" w:fill="auto"/>
          </w:tcPr>
          <w:p w:rsidR="0045672B" w:rsidRPr="00BA4BD0" w:rsidRDefault="0045672B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shd w:val="clear" w:color="auto" w:fill="FFFFFF" w:themeFill="background1"/>
          </w:tcPr>
          <w:p w:rsidR="0045672B" w:rsidRDefault="0045672B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45672B" w:rsidRPr="00BA4BD0" w:rsidTr="007264B6">
        <w:trPr>
          <w:trHeight w:val="20"/>
        </w:trPr>
        <w:tc>
          <w:tcPr>
            <w:tcW w:w="2211" w:type="dxa"/>
            <w:vMerge/>
          </w:tcPr>
          <w:p w:rsidR="0045672B" w:rsidRDefault="0045672B" w:rsidP="00321F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:rsidR="0045672B" w:rsidRDefault="0045672B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11</w:t>
            </w:r>
          </w:p>
        </w:tc>
        <w:tc>
          <w:tcPr>
            <w:tcW w:w="9022" w:type="dxa"/>
          </w:tcPr>
          <w:p w:rsidR="0045672B" w:rsidRPr="007F74F4" w:rsidRDefault="0045672B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F74F4">
              <w:rPr>
                <w:rFonts w:ascii="Times New Roman" w:hAnsi="Times New Roman" w:cs="Times New Roman"/>
              </w:rPr>
              <w:t>Банковский кредит. Основные виды кредита. Основные характеристики кредита. Выбор наиболее выгодного кредита.</w:t>
            </w:r>
          </w:p>
        </w:tc>
        <w:tc>
          <w:tcPr>
            <w:tcW w:w="1779" w:type="dxa"/>
            <w:shd w:val="clear" w:color="auto" w:fill="auto"/>
          </w:tcPr>
          <w:p w:rsidR="0045672B" w:rsidRDefault="0045672B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5" w:type="dxa"/>
            <w:shd w:val="clear" w:color="auto" w:fill="FFFFFF" w:themeFill="background1"/>
          </w:tcPr>
          <w:p w:rsidR="0045672B" w:rsidRDefault="0045672B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45672B" w:rsidRPr="00BA4BD0" w:rsidTr="007F74F4">
        <w:trPr>
          <w:trHeight w:val="20"/>
        </w:trPr>
        <w:tc>
          <w:tcPr>
            <w:tcW w:w="2211" w:type="dxa"/>
            <w:vMerge/>
          </w:tcPr>
          <w:p w:rsidR="0045672B" w:rsidRPr="00BA4BD0" w:rsidRDefault="0045672B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:rsidR="0045672B" w:rsidRPr="00586244" w:rsidRDefault="0045672B" w:rsidP="007F74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12</w:t>
            </w:r>
          </w:p>
        </w:tc>
        <w:tc>
          <w:tcPr>
            <w:tcW w:w="9022" w:type="dxa"/>
          </w:tcPr>
          <w:p w:rsidR="0045672B" w:rsidRPr="00586244" w:rsidRDefault="0045672B" w:rsidP="001D41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№1-2.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4129">
              <w:rPr>
                <w:rFonts w:ascii="Times New Roman" w:hAnsi="Times New Roman" w:cs="Times New Roman"/>
              </w:rPr>
              <w:t>Определение суммы процентов по депозитам. Изучение депозитного договор</w:t>
            </w:r>
            <w:r>
              <w:rPr>
                <w:rFonts w:ascii="Times New Roman" w:hAnsi="Times New Roman" w:cs="Times New Roman"/>
              </w:rPr>
              <w:t>а.</w:t>
            </w:r>
          </w:p>
        </w:tc>
        <w:tc>
          <w:tcPr>
            <w:tcW w:w="1779" w:type="dxa"/>
            <w:shd w:val="clear" w:color="auto" w:fill="auto"/>
          </w:tcPr>
          <w:p w:rsidR="0045672B" w:rsidRPr="00BA4BD0" w:rsidRDefault="0045672B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5" w:type="dxa"/>
            <w:shd w:val="clear" w:color="auto" w:fill="FFFFFF" w:themeFill="background1"/>
          </w:tcPr>
          <w:p w:rsidR="0045672B" w:rsidRDefault="0045672B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45672B" w:rsidRPr="00BA4BD0" w:rsidTr="007F74F4">
        <w:trPr>
          <w:trHeight w:val="20"/>
        </w:trPr>
        <w:tc>
          <w:tcPr>
            <w:tcW w:w="2211" w:type="dxa"/>
            <w:vMerge/>
          </w:tcPr>
          <w:p w:rsidR="0045672B" w:rsidRPr="00BA4BD0" w:rsidRDefault="0045672B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:rsidR="0045672B" w:rsidRPr="00BA4BD0" w:rsidRDefault="003E2CDA" w:rsidP="007F74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13-14</w:t>
            </w:r>
          </w:p>
        </w:tc>
        <w:tc>
          <w:tcPr>
            <w:tcW w:w="9022" w:type="dxa"/>
          </w:tcPr>
          <w:p w:rsidR="0045672B" w:rsidRPr="001D4129" w:rsidRDefault="0045672B" w:rsidP="001D41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5276B">
              <w:rPr>
                <w:rFonts w:ascii="Times New Roman" w:hAnsi="Times New Roman" w:cs="Times New Roman"/>
                <w:b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</w:rPr>
              <w:t xml:space="preserve">№3-4 </w:t>
            </w:r>
            <w:r>
              <w:rPr>
                <w:rFonts w:ascii="Times New Roman" w:hAnsi="Times New Roman" w:cs="Times New Roman"/>
              </w:rPr>
              <w:t xml:space="preserve">Изучение кредитного договора. </w:t>
            </w:r>
            <w:r w:rsidRPr="001D4129">
              <w:rPr>
                <w:rFonts w:ascii="Times New Roman" w:hAnsi="Times New Roman" w:cs="Times New Roman"/>
              </w:rPr>
              <w:t>Расчет общей стоимости покупки при приобретении ее в кредит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79" w:type="dxa"/>
            <w:shd w:val="clear" w:color="auto" w:fill="auto"/>
          </w:tcPr>
          <w:p w:rsidR="0045672B" w:rsidRDefault="003E2CD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shd w:val="clear" w:color="auto" w:fill="FFFFFF" w:themeFill="background1"/>
          </w:tcPr>
          <w:p w:rsidR="0045672B" w:rsidRDefault="0045672B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264B6" w:rsidRPr="00BA4BD0" w:rsidTr="007264B6">
        <w:trPr>
          <w:trHeight w:val="275"/>
        </w:trPr>
        <w:tc>
          <w:tcPr>
            <w:tcW w:w="2211" w:type="dxa"/>
            <w:vMerge w:val="restart"/>
          </w:tcPr>
          <w:p w:rsidR="007264B6" w:rsidRPr="007264B6" w:rsidRDefault="007264B6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3.3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</w:rPr>
              <w:t>Личное финансо</w:t>
            </w:r>
            <w:r w:rsidRPr="00D6079B">
              <w:rPr>
                <w:rFonts w:ascii="Times New Roman" w:hAnsi="Times New Roman" w:cs="Times New Roman"/>
                <w:b/>
              </w:rPr>
              <w:t>вое планирование</w:t>
            </w:r>
          </w:p>
        </w:tc>
        <w:tc>
          <w:tcPr>
            <w:tcW w:w="9896" w:type="dxa"/>
            <w:gridSpan w:val="2"/>
          </w:tcPr>
          <w:p w:rsidR="007264B6" w:rsidRPr="00BA4BD0" w:rsidRDefault="007264B6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1779" w:type="dxa"/>
            <w:shd w:val="clear" w:color="auto" w:fill="auto"/>
          </w:tcPr>
          <w:p w:rsidR="007264B6" w:rsidRPr="0080526C" w:rsidRDefault="0045672B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shd w:val="clear" w:color="auto" w:fill="BFBFBF" w:themeFill="background1" w:themeFillShade="BF"/>
          </w:tcPr>
          <w:p w:rsidR="007264B6" w:rsidRDefault="007264B6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264B6" w:rsidRPr="00BA4BD0" w:rsidTr="007264B6">
        <w:trPr>
          <w:trHeight w:val="390"/>
        </w:trPr>
        <w:tc>
          <w:tcPr>
            <w:tcW w:w="2211" w:type="dxa"/>
            <w:vMerge/>
          </w:tcPr>
          <w:p w:rsidR="007264B6" w:rsidRDefault="007264B6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:rsidR="007264B6" w:rsidRPr="00BA4BD0" w:rsidRDefault="003E2CDA" w:rsidP="001D41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15</w:t>
            </w:r>
          </w:p>
        </w:tc>
        <w:tc>
          <w:tcPr>
            <w:tcW w:w="9022" w:type="dxa"/>
          </w:tcPr>
          <w:p w:rsidR="007264B6" w:rsidRPr="00BA4BD0" w:rsidRDefault="007264B6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07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Понятия семейный и личный бюджет.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Виды активов и пассивов. </w:t>
            </w:r>
            <w:r w:rsidRPr="00D607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Структура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способы составления и планиро</w:t>
            </w:r>
            <w:r w:rsidRPr="00D607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вания личного бюджета. Личный финансовый план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финансовые цели, стратегия и </w:t>
            </w:r>
            <w:r w:rsidRPr="00D607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 их достижения.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Реальные и номинальные доходы семьи.</w:t>
            </w:r>
          </w:p>
        </w:tc>
        <w:tc>
          <w:tcPr>
            <w:tcW w:w="1779" w:type="dxa"/>
            <w:shd w:val="clear" w:color="auto" w:fill="auto"/>
          </w:tcPr>
          <w:p w:rsidR="007264B6" w:rsidRDefault="0045672B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5" w:type="dxa"/>
            <w:shd w:val="clear" w:color="auto" w:fill="FFFFFF" w:themeFill="background1"/>
          </w:tcPr>
          <w:p w:rsidR="007264B6" w:rsidRDefault="007264B6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7264B6" w:rsidRPr="00BA4BD0" w:rsidTr="007264B6">
        <w:trPr>
          <w:trHeight w:val="390"/>
        </w:trPr>
        <w:tc>
          <w:tcPr>
            <w:tcW w:w="2211" w:type="dxa"/>
            <w:vMerge/>
          </w:tcPr>
          <w:p w:rsidR="007264B6" w:rsidRDefault="007264B6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:rsidR="007264B6" w:rsidRDefault="007F54A5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</w:t>
            </w:r>
            <w:r w:rsidR="004275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3E2C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22" w:type="dxa"/>
          </w:tcPr>
          <w:p w:rsidR="007264B6" w:rsidRPr="00D6079B" w:rsidRDefault="007264B6" w:rsidP="001D41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</w:t>
            </w:r>
            <w:r w:rsidR="001D4129" w:rsidRPr="00B5276B">
              <w:rPr>
                <w:rFonts w:ascii="Times New Roman" w:hAnsi="Times New Roman" w:cs="Times New Roman"/>
                <w:b/>
              </w:rPr>
              <w:t>№</w:t>
            </w:r>
            <w:r w:rsidR="001D4129">
              <w:rPr>
                <w:rFonts w:ascii="Times New Roman" w:hAnsi="Times New Roman" w:cs="Times New Roman"/>
                <w:b/>
              </w:rPr>
              <w:t>5-6</w:t>
            </w:r>
            <w:r>
              <w:rPr>
                <w:rFonts w:ascii="Times New Roman" w:hAnsi="Times New Roman" w:cs="Times New Roman"/>
                <w:b/>
              </w:rPr>
              <w:t xml:space="preserve">. </w:t>
            </w:r>
            <w:r w:rsidRPr="00A82B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Личный бюджет и финансовое планирование</w:t>
            </w:r>
          </w:p>
        </w:tc>
        <w:tc>
          <w:tcPr>
            <w:tcW w:w="1779" w:type="dxa"/>
            <w:shd w:val="clear" w:color="auto" w:fill="auto"/>
          </w:tcPr>
          <w:p w:rsidR="007264B6" w:rsidRDefault="002F36BB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5" w:type="dxa"/>
            <w:shd w:val="clear" w:color="auto" w:fill="FFFFFF" w:themeFill="background1"/>
          </w:tcPr>
          <w:p w:rsidR="007264B6" w:rsidRDefault="007264B6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7264B6" w:rsidRPr="00BA4BD0" w:rsidTr="007264B6">
        <w:trPr>
          <w:trHeight w:val="278"/>
        </w:trPr>
        <w:tc>
          <w:tcPr>
            <w:tcW w:w="2211" w:type="dxa"/>
            <w:vMerge w:val="restart"/>
          </w:tcPr>
          <w:p w:rsidR="007264B6" w:rsidRPr="007264B6" w:rsidRDefault="007264B6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3.4 Финансовые пирамиды как способ финансового мошенничества.</w:t>
            </w:r>
          </w:p>
        </w:tc>
        <w:tc>
          <w:tcPr>
            <w:tcW w:w="9896" w:type="dxa"/>
            <w:gridSpan w:val="2"/>
          </w:tcPr>
          <w:p w:rsidR="007264B6" w:rsidRPr="00BA4BD0" w:rsidRDefault="007264B6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1779" w:type="dxa"/>
            <w:shd w:val="clear" w:color="auto" w:fill="auto"/>
          </w:tcPr>
          <w:p w:rsidR="007264B6" w:rsidRPr="0080526C" w:rsidRDefault="002F36BB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5" w:type="dxa"/>
            <w:shd w:val="clear" w:color="auto" w:fill="BFBFBF" w:themeFill="background1" w:themeFillShade="BF"/>
          </w:tcPr>
          <w:p w:rsidR="007264B6" w:rsidRDefault="007264B6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264B6" w:rsidRPr="00BA4BD0" w:rsidTr="007264B6">
        <w:trPr>
          <w:trHeight w:val="550"/>
        </w:trPr>
        <w:tc>
          <w:tcPr>
            <w:tcW w:w="2211" w:type="dxa"/>
            <w:vMerge/>
          </w:tcPr>
          <w:p w:rsidR="007264B6" w:rsidRDefault="007264B6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:rsidR="007264B6" w:rsidRPr="00BA4BD0" w:rsidRDefault="003E2CD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17-18</w:t>
            </w:r>
          </w:p>
        </w:tc>
        <w:tc>
          <w:tcPr>
            <w:tcW w:w="9022" w:type="dxa"/>
          </w:tcPr>
          <w:p w:rsidR="007264B6" w:rsidRPr="00BA4BD0" w:rsidRDefault="007264B6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07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понятия финансовой пирамиды. 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сновные признаки и виды финансо</w:t>
            </w:r>
            <w:r w:rsidRPr="00D607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вых пирамид, правила личной финансовой бе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зопасности, виды финансового мо</w:t>
            </w:r>
            <w:r w:rsidRPr="00D607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шенничества.</w:t>
            </w:r>
            <w:r w:rsidR="00AC7C50" w:rsidRPr="00D607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Определение понятия и виды бан</w:t>
            </w:r>
            <w:r w:rsidR="00AC7C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ковских карт. Мошенничества по </w:t>
            </w:r>
            <w:r w:rsidR="00AC7C50" w:rsidRPr="00D607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банковским картам. Осуществление мошенничес</w:t>
            </w:r>
            <w:r w:rsidR="00AC7C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ких действий с кредитами. Профи</w:t>
            </w:r>
            <w:r w:rsidR="00AC7C50" w:rsidRPr="00D607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лактика мошеннических действий с кредитами</w:t>
            </w:r>
            <w:r w:rsidR="00AC7C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79" w:type="dxa"/>
            <w:shd w:val="clear" w:color="auto" w:fill="auto"/>
          </w:tcPr>
          <w:p w:rsidR="007264B6" w:rsidRDefault="007264B6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shd w:val="clear" w:color="auto" w:fill="FFFFFF" w:themeFill="background1"/>
          </w:tcPr>
          <w:p w:rsidR="007264B6" w:rsidRDefault="007264B6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7264B6" w:rsidRPr="00BA4BD0" w:rsidTr="007264B6">
        <w:trPr>
          <w:trHeight w:val="550"/>
        </w:trPr>
        <w:tc>
          <w:tcPr>
            <w:tcW w:w="2211" w:type="dxa"/>
            <w:vMerge/>
          </w:tcPr>
          <w:p w:rsidR="007264B6" w:rsidRDefault="007264B6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:rsidR="007264B6" w:rsidRPr="00BA4BD0" w:rsidRDefault="007F54A5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</w:t>
            </w:r>
            <w:r w:rsidR="003E2C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022" w:type="dxa"/>
          </w:tcPr>
          <w:p w:rsidR="007264B6" w:rsidRPr="00BA4BD0" w:rsidRDefault="00AC7C50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276B">
              <w:rPr>
                <w:rFonts w:ascii="Times New Roman" w:hAnsi="Times New Roman" w:cs="Times New Roman"/>
                <w:b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</w:rPr>
              <w:t xml:space="preserve"> 7-8</w:t>
            </w:r>
            <w:r>
              <w:t xml:space="preserve"> </w:t>
            </w:r>
            <w:r w:rsidRPr="00AC7C50">
              <w:rPr>
                <w:rFonts w:ascii="Times New Roman" w:hAnsi="Times New Roman" w:cs="Times New Roman"/>
              </w:rPr>
              <w:t>Изучение отличий добросовестных инвестиционных проектов от мошеннических схем. Правила личной финансовой безопасности.</w:t>
            </w:r>
          </w:p>
        </w:tc>
        <w:tc>
          <w:tcPr>
            <w:tcW w:w="1779" w:type="dxa"/>
            <w:shd w:val="clear" w:color="auto" w:fill="auto"/>
          </w:tcPr>
          <w:p w:rsidR="007264B6" w:rsidRDefault="002F36BB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5" w:type="dxa"/>
            <w:shd w:val="clear" w:color="auto" w:fill="FFFFFF" w:themeFill="background1"/>
          </w:tcPr>
          <w:p w:rsidR="007264B6" w:rsidRDefault="007264B6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7264B6" w:rsidRPr="00BA4BD0" w:rsidTr="007264B6">
        <w:trPr>
          <w:trHeight w:val="293"/>
        </w:trPr>
        <w:tc>
          <w:tcPr>
            <w:tcW w:w="2211" w:type="dxa"/>
            <w:vMerge/>
          </w:tcPr>
          <w:p w:rsidR="007264B6" w:rsidRDefault="007264B6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96" w:type="dxa"/>
            <w:gridSpan w:val="2"/>
          </w:tcPr>
          <w:p w:rsidR="007264B6" w:rsidRPr="00D6079B" w:rsidRDefault="007264B6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</w:t>
            </w: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1779" w:type="dxa"/>
            <w:shd w:val="clear" w:color="auto" w:fill="auto"/>
          </w:tcPr>
          <w:p w:rsidR="007264B6" w:rsidRDefault="007264B6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5" w:type="dxa"/>
            <w:shd w:val="clear" w:color="auto" w:fill="BFBFBF" w:themeFill="background1" w:themeFillShade="BF"/>
          </w:tcPr>
          <w:p w:rsidR="007264B6" w:rsidRDefault="007264B6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0526C" w:rsidRPr="00BA4BD0" w:rsidTr="0080526C">
        <w:trPr>
          <w:trHeight w:val="283"/>
        </w:trPr>
        <w:tc>
          <w:tcPr>
            <w:tcW w:w="2211" w:type="dxa"/>
            <w:vMerge w:val="restart"/>
          </w:tcPr>
          <w:p w:rsidR="0080526C" w:rsidRPr="00031B02" w:rsidRDefault="0080526C" w:rsidP="007264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1B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3.5</w:t>
            </w:r>
          </w:p>
          <w:p w:rsidR="0080526C" w:rsidRPr="00031B02" w:rsidRDefault="0080526C" w:rsidP="007264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Расчетно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–</w:t>
            </w:r>
            <w:r w:rsidRPr="00031B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proofErr w:type="gramEnd"/>
            <w:r w:rsidRPr="00031B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ассовые </w:t>
            </w:r>
          </w:p>
          <w:p w:rsidR="0080526C" w:rsidRPr="00031B02" w:rsidRDefault="0080526C" w:rsidP="007264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1B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операции.</w:t>
            </w:r>
          </w:p>
          <w:p w:rsidR="0080526C" w:rsidRPr="00031B02" w:rsidRDefault="0080526C" w:rsidP="007264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1B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Финансовый рынок </w:t>
            </w:r>
          </w:p>
          <w:p w:rsidR="0080526C" w:rsidRPr="00BA4BD0" w:rsidRDefault="0080526C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31B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инвестиции.</w:t>
            </w:r>
          </w:p>
        </w:tc>
        <w:tc>
          <w:tcPr>
            <w:tcW w:w="9896" w:type="dxa"/>
            <w:gridSpan w:val="2"/>
          </w:tcPr>
          <w:p w:rsidR="0080526C" w:rsidRPr="00BA4BD0" w:rsidRDefault="0080526C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1779" w:type="dxa"/>
            <w:shd w:val="clear" w:color="auto" w:fill="auto"/>
          </w:tcPr>
          <w:p w:rsidR="0080526C" w:rsidRPr="0080526C" w:rsidRDefault="0045672B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5" w:type="dxa"/>
            <w:vMerge w:val="restart"/>
            <w:shd w:val="clear" w:color="auto" w:fill="BFBFBF" w:themeFill="background1" w:themeFillShade="BF"/>
          </w:tcPr>
          <w:p w:rsidR="0080526C" w:rsidRDefault="0080526C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0526C" w:rsidRPr="00BA4BD0" w:rsidTr="0080526C">
        <w:trPr>
          <w:trHeight w:val="620"/>
        </w:trPr>
        <w:tc>
          <w:tcPr>
            <w:tcW w:w="2211" w:type="dxa"/>
            <w:vMerge/>
          </w:tcPr>
          <w:p w:rsidR="0080526C" w:rsidRPr="00031B02" w:rsidRDefault="0080526C" w:rsidP="007264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:rsidR="0080526C" w:rsidRPr="00BA4BD0" w:rsidRDefault="003E2CD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20</w:t>
            </w:r>
          </w:p>
        </w:tc>
        <w:tc>
          <w:tcPr>
            <w:tcW w:w="9022" w:type="dxa"/>
          </w:tcPr>
          <w:p w:rsidR="0080526C" w:rsidRPr="00BA4BD0" w:rsidRDefault="0080526C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1B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Хранение,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обмен и перевод денег. </w:t>
            </w:r>
            <w:r w:rsidRPr="00031B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Банковская ячейка. Обмен валюты. Де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нежный перевод, комиссия. Виды </w:t>
            </w:r>
            <w:r w:rsidRPr="00031B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платежных средств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7F54A5" w:rsidRPr="005E53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Инвестиции, виды инвести</w:t>
            </w:r>
            <w:r w:rsidR="007F54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ций. Как инвестировать бизнес? </w:t>
            </w:r>
            <w:r w:rsidR="007F54A5" w:rsidRPr="005E53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Инвестиционные предпочтения.</w:t>
            </w:r>
          </w:p>
        </w:tc>
        <w:tc>
          <w:tcPr>
            <w:tcW w:w="1779" w:type="dxa"/>
            <w:shd w:val="clear" w:color="auto" w:fill="auto"/>
          </w:tcPr>
          <w:p w:rsidR="0080526C" w:rsidRDefault="002F36BB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5" w:type="dxa"/>
            <w:vMerge/>
            <w:shd w:val="clear" w:color="auto" w:fill="BFBFBF" w:themeFill="background1" w:themeFillShade="BF"/>
          </w:tcPr>
          <w:p w:rsidR="0080526C" w:rsidRDefault="0080526C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0526C" w:rsidRPr="00BA4BD0" w:rsidTr="0080526C">
        <w:trPr>
          <w:trHeight w:val="291"/>
        </w:trPr>
        <w:tc>
          <w:tcPr>
            <w:tcW w:w="2211" w:type="dxa"/>
            <w:vMerge/>
          </w:tcPr>
          <w:p w:rsidR="0080526C" w:rsidRPr="00031B02" w:rsidRDefault="0080526C" w:rsidP="007264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:rsidR="0080526C" w:rsidRPr="00BA4BD0" w:rsidRDefault="007F54A5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="003E2C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022" w:type="dxa"/>
          </w:tcPr>
          <w:p w:rsidR="0080526C" w:rsidRPr="001D4129" w:rsidRDefault="0080526C" w:rsidP="00AC7C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5276B">
              <w:rPr>
                <w:rFonts w:ascii="Times New Roman" w:hAnsi="Times New Roman" w:cs="Times New Roman"/>
                <w:b/>
              </w:rPr>
              <w:t>Практическое занятие №</w:t>
            </w:r>
            <w:r w:rsidR="007F74F4">
              <w:rPr>
                <w:rFonts w:ascii="Times New Roman" w:hAnsi="Times New Roman" w:cs="Times New Roman"/>
                <w:b/>
              </w:rPr>
              <w:t xml:space="preserve"> </w:t>
            </w:r>
            <w:r w:rsidR="00AC7C50">
              <w:rPr>
                <w:rFonts w:ascii="Times New Roman" w:hAnsi="Times New Roman" w:cs="Times New Roman"/>
                <w:b/>
              </w:rPr>
              <w:t>9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="00AC7C50">
              <w:rPr>
                <w:rFonts w:ascii="Times New Roman" w:hAnsi="Times New Roman" w:cs="Times New Roman"/>
                <w:b/>
              </w:rPr>
              <w:t>10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1D4129" w:rsidRPr="001D4129">
              <w:rPr>
                <w:rFonts w:ascii="Times New Roman" w:hAnsi="Times New Roman" w:cs="Times New Roman"/>
              </w:rPr>
              <w:t>Формирование навыков безопасного поведения владельца банковской карты.</w:t>
            </w:r>
            <w:r w:rsidR="001D4129">
              <w:rPr>
                <w:rFonts w:ascii="Times New Roman" w:hAnsi="Times New Roman" w:cs="Times New Roman"/>
              </w:rPr>
              <w:t xml:space="preserve"> </w:t>
            </w:r>
            <w:r w:rsidR="001D4129" w:rsidRPr="001D4129">
              <w:rPr>
                <w:rFonts w:ascii="Times New Roman" w:hAnsi="Times New Roman" w:cs="Times New Roman"/>
              </w:rPr>
              <w:t>Безопасное использование интернет-банкинга и электронных денег.</w:t>
            </w:r>
          </w:p>
        </w:tc>
        <w:tc>
          <w:tcPr>
            <w:tcW w:w="1779" w:type="dxa"/>
            <w:shd w:val="clear" w:color="auto" w:fill="auto"/>
          </w:tcPr>
          <w:p w:rsidR="0080526C" w:rsidRDefault="002F36BB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5" w:type="dxa"/>
            <w:vMerge/>
            <w:shd w:val="clear" w:color="auto" w:fill="BFBFBF" w:themeFill="background1" w:themeFillShade="BF"/>
          </w:tcPr>
          <w:p w:rsidR="0080526C" w:rsidRDefault="0080526C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0526C" w:rsidRPr="00BA4BD0" w:rsidTr="0080526C">
        <w:trPr>
          <w:trHeight w:val="291"/>
        </w:trPr>
        <w:tc>
          <w:tcPr>
            <w:tcW w:w="2211" w:type="dxa"/>
            <w:vMerge/>
          </w:tcPr>
          <w:p w:rsidR="0080526C" w:rsidRPr="00031B02" w:rsidRDefault="0080526C" w:rsidP="007264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:rsidR="0080526C" w:rsidRDefault="003E2CD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22</w:t>
            </w:r>
          </w:p>
        </w:tc>
        <w:tc>
          <w:tcPr>
            <w:tcW w:w="9022" w:type="dxa"/>
          </w:tcPr>
          <w:p w:rsidR="0080526C" w:rsidRPr="00B5276B" w:rsidRDefault="0080526C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D12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 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D12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разделам 2-3</w:t>
            </w:r>
          </w:p>
        </w:tc>
        <w:tc>
          <w:tcPr>
            <w:tcW w:w="1779" w:type="dxa"/>
            <w:shd w:val="clear" w:color="auto" w:fill="auto"/>
          </w:tcPr>
          <w:p w:rsidR="0080526C" w:rsidRDefault="002F36BB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5" w:type="dxa"/>
            <w:vMerge/>
            <w:shd w:val="clear" w:color="auto" w:fill="BFBFBF" w:themeFill="background1" w:themeFillShade="BF"/>
          </w:tcPr>
          <w:p w:rsidR="0080526C" w:rsidRDefault="0080526C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D62BE" w:rsidRPr="00BA4BD0" w:rsidTr="007264B6">
        <w:trPr>
          <w:trHeight w:val="20"/>
        </w:trPr>
        <w:tc>
          <w:tcPr>
            <w:tcW w:w="15441" w:type="dxa"/>
            <w:gridSpan w:val="5"/>
            <w:shd w:val="clear" w:color="auto" w:fill="BFBFBF" w:themeFill="background1" w:themeFillShade="BF"/>
          </w:tcPr>
          <w:p w:rsidR="008D62BE" w:rsidRPr="00CE357F" w:rsidRDefault="0080526C" w:rsidP="00805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</w:t>
            </w:r>
            <w:r w:rsidR="008D62BE" w:rsidRPr="00CE35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 w:rsidR="008D62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Страхование</w:t>
            </w:r>
            <w:r w:rsidR="008D62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4</w:t>
            </w:r>
          </w:p>
        </w:tc>
      </w:tr>
      <w:tr w:rsidR="008D62BE" w:rsidRPr="00BA4BD0" w:rsidTr="007264B6">
        <w:trPr>
          <w:trHeight w:val="20"/>
        </w:trPr>
        <w:tc>
          <w:tcPr>
            <w:tcW w:w="2211" w:type="dxa"/>
            <w:vMerge w:val="restart"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="00805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.1</w:t>
            </w:r>
            <w:r w:rsidR="008052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Страховые услуги и </w:t>
            </w:r>
            <w:r w:rsidR="0080526C" w:rsidRPr="00B527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страховые риски</w:t>
            </w:r>
          </w:p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96" w:type="dxa"/>
            <w:gridSpan w:val="2"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79" w:type="dxa"/>
            <w:shd w:val="clear" w:color="auto" w:fill="auto"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shd w:val="clear" w:color="auto" w:fill="C0C0C0"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D62BE" w:rsidRPr="00BA4BD0" w:rsidTr="007264B6">
        <w:trPr>
          <w:trHeight w:val="20"/>
        </w:trPr>
        <w:tc>
          <w:tcPr>
            <w:tcW w:w="2211" w:type="dxa"/>
            <w:vMerge/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:rsidR="008D62BE" w:rsidRPr="00BA4BD0" w:rsidRDefault="003E2CDA" w:rsidP="00805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23-24</w:t>
            </w:r>
          </w:p>
        </w:tc>
        <w:tc>
          <w:tcPr>
            <w:tcW w:w="9022" w:type="dxa"/>
          </w:tcPr>
          <w:p w:rsidR="008D62BE" w:rsidRPr="00CE357F" w:rsidRDefault="0080526C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27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понятия страхования, его характер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истика и виды. </w:t>
            </w:r>
            <w:r w:rsidRPr="00042E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Страхование в РФ.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Стороны, заключа</w:t>
            </w:r>
            <w:r w:rsidRPr="00B527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ющие договоры страхования. Страховые риски. Страховые компании и их функции.</w:t>
            </w:r>
            <w:r w:rsidR="006250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</w:t>
            </w:r>
            <w:r w:rsidR="00625012" w:rsidRPr="00B527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траховой случай, страховой взнос, страховые выплаты, обязательное и добровольное страхование, личное страхование, страхование имущества, страхование ответственности, финансовая устойчивость страховщика.</w:t>
            </w:r>
          </w:p>
        </w:tc>
        <w:tc>
          <w:tcPr>
            <w:tcW w:w="1779" w:type="dxa"/>
            <w:shd w:val="clear" w:color="auto" w:fill="auto"/>
          </w:tcPr>
          <w:p w:rsidR="008D62BE" w:rsidRPr="00BA4BD0" w:rsidRDefault="003E2CD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8D62BE" w:rsidRPr="00BA4BD0" w:rsidRDefault="008D62B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625012" w:rsidRPr="00BA4BD0" w:rsidTr="00625012">
        <w:trPr>
          <w:trHeight w:val="20"/>
        </w:trPr>
        <w:tc>
          <w:tcPr>
            <w:tcW w:w="2211" w:type="dxa"/>
            <w:vMerge/>
          </w:tcPr>
          <w:p w:rsidR="00625012" w:rsidRPr="00BA4BD0" w:rsidRDefault="00625012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96" w:type="dxa"/>
            <w:gridSpan w:val="2"/>
          </w:tcPr>
          <w:p w:rsidR="00625012" w:rsidRPr="00CE357F" w:rsidRDefault="00625012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</w:t>
            </w: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1779" w:type="dxa"/>
            <w:shd w:val="clear" w:color="auto" w:fill="auto"/>
          </w:tcPr>
          <w:p w:rsidR="00625012" w:rsidRDefault="00625012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5" w:type="dxa"/>
            <w:vMerge w:val="restart"/>
            <w:shd w:val="clear" w:color="auto" w:fill="BFBFBF" w:themeFill="background1" w:themeFillShade="BF"/>
          </w:tcPr>
          <w:p w:rsidR="00625012" w:rsidRPr="00BA4BD0" w:rsidRDefault="00625012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625012" w:rsidRPr="00BA4BD0" w:rsidTr="00625012">
        <w:trPr>
          <w:trHeight w:val="20"/>
        </w:trPr>
        <w:tc>
          <w:tcPr>
            <w:tcW w:w="2211" w:type="dxa"/>
            <w:vMerge w:val="restart"/>
          </w:tcPr>
          <w:p w:rsidR="00625012" w:rsidRPr="00042E81" w:rsidRDefault="00625012" w:rsidP="00E32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2E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4.2. </w:t>
            </w:r>
          </w:p>
          <w:p w:rsidR="00625012" w:rsidRDefault="00625012" w:rsidP="00E32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2E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Страхование как.</w:t>
            </w:r>
          </w:p>
          <w:p w:rsidR="00625012" w:rsidRDefault="00625012" w:rsidP="00E32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042E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пособ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сокраще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625012" w:rsidRDefault="00625012" w:rsidP="00E32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финансовых</w:t>
            </w:r>
          </w:p>
          <w:p w:rsidR="00625012" w:rsidRPr="00BA4BD0" w:rsidRDefault="00625012" w:rsidP="00E32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потерь.</w:t>
            </w:r>
          </w:p>
        </w:tc>
        <w:tc>
          <w:tcPr>
            <w:tcW w:w="9896" w:type="dxa"/>
            <w:gridSpan w:val="2"/>
          </w:tcPr>
          <w:p w:rsidR="00625012" w:rsidRDefault="00625012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79" w:type="dxa"/>
            <w:shd w:val="clear" w:color="auto" w:fill="auto"/>
          </w:tcPr>
          <w:p w:rsidR="00625012" w:rsidRPr="0099306D" w:rsidRDefault="003E2CD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5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25012" w:rsidRPr="00BA4BD0" w:rsidRDefault="00625012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32D2E" w:rsidRPr="00BA4BD0" w:rsidTr="00E32D2E">
        <w:trPr>
          <w:trHeight w:val="510"/>
        </w:trPr>
        <w:tc>
          <w:tcPr>
            <w:tcW w:w="2211" w:type="dxa"/>
            <w:vMerge/>
          </w:tcPr>
          <w:p w:rsidR="00E32D2E" w:rsidRPr="00BA4BD0" w:rsidRDefault="00E32D2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:rsidR="00E32D2E" w:rsidRDefault="003E2CD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25</w:t>
            </w:r>
          </w:p>
        </w:tc>
        <w:tc>
          <w:tcPr>
            <w:tcW w:w="9022" w:type="dxa"/>
          </w:tcPr>
          <w:p w:rsidR="00E32D2E" w:rsidRPr="00DA5695" w:rsidRDefault="00E32D2E" w:rsidP="00E32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56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Определение понятия медицинского страхования, его виды. Виды и особенности </w:t>
            </w:r>
          </w:p>
          <w:p w:rsidR="00E32D2E" w:rsidRDefault="00E32D2E" w:rsidP="00993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56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деятельности страховых компаний в области здравоохранени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я.</w:t>
            </w:r>
            <w:r w:rsidR="00275B35" w:rsidRPr="00DA56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Нормативно-правовая база в области пенсионного</w:t>
            </w:r>
            <w:r w:rsidR="00275B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обеспечения. Пенсионное законо</w:t>
            </w:r>
            <w:r w:rsidR="00275B35" w:rsidRPr="00DA56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дательство..</w:t>
            </w:r>
          </w:p>
        </w:tc>
        <w:tc>
          <w:tcPr>
            <w:tcW w:w="1779" w:type="dxa"/>
            <w:shd w:val="clear" w:color="auto" w:fill="auto"/>
          </w:tcPr>
          <w:p w:rsidR="00E32D2E" w:rsidRDefault="003E2CD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5" w:type="dxa"/>
          </w:tcPr>
          <w:p w:rsidR="00E32D2E" w:rsidRPr="00BA4BD0" w:rsidRDefault="00625012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99306D" w:rsidRPr="00BA4BD0" w:rsidTr="00E32D2E">
        <w:trPr>
          <w:trHeight w:val="510"/>
        </w:trPr>
        <w:tc>
          <w:tcPr>
            <w:tcW w:w="2211" w:type="dxa"/>
            <w:vMerge/>
          </w:tcPr>
          <w:p w:rsidR="0099306D" w:rsidRPr="00BA4BD0" w:rsidRDefault="0099306D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:rsidR="0099306D" w:rsidRDefault="003E2CDA" w:rsidP="007F54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930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6-27</w:t>
            </w:r>
          </w:p>
        </w:tc>
        <w:tc>
          <w:tcPr>
            <w:tcW w:w="9022" w:type="dxa"/>
          </w:tcPr>
          <w:p w:rsidR="0099306D" w:rsidRPr="00DA5695" w:rsidRDefault="0099306D" w:rsidP="00E32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56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Пенсионный фонд России. Фонд го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сударственного пенсионного стра</w:t>
            </w:r>
            <w:r w:rsidRPr="00DA56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хования. Обязательное пенсионное страхование. Государственное 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негосудар</w:t>
            </w:r>
            <w:r w:rsidRPr="00DA56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ственное пенсионное обеспечение. Порядок ра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счета и выплаты пенсий. Виды и </w:t>
            </w:r>
            <w:r w:rsidRPr="00DA56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формы социальной поддержки при назначении пенсии</w:t>
            </w:r>
          </w:p>
        </w:tc>
        <w:tc>
          <w:tcPr>
            <w:tcW w:w="1779" w:type="dxa"/>
            <w:shd w:val="clear" w:color="auto" w:fill="auto"/>
          </w:tcPr>
          <w:p w:rsidR="0099306D" w:rsidRDefault="003E2CD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</w:tcPr>
          <w:p w:rsidR="0099306D" w:rsidRDefault="0099306D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32D2E" w:rsidRPr="00BA4BD0" w:rsidTr="00E32D2E">
        <w:trPr>
          <w:trHeight w:val="317"/>
        </w:trPr>
        <w:tc>
          <w:tcPr>
            <w:tcW w:w="2211" w:type="dxa"/>
            <w:vMerge/>
          </w:tcPr>
          <w:p w:rsidR="00E32D2E" w:rsidRPr="00BA4BD0" w:rsidRDefault="00E32D2E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:rsidR="00E32D2E" w:rsidRPr="0099306D" w:rsidRDefault="003E2CDA" w:rsidP="00275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28-29</w:t>
            </w:r>
          </w:p>
        </w:tc>
        <w:tc>
          <w:tcPr>
            <w:tcW w:w="9022" w:type="dxa"/>
          </w:tcPr>
          <w:p w:rsidR="00E32D2E" w:rsidRPr="001D4129" w:rsidRDefault="00E32D2E" w:rsidP="001D41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5276B">
              <w:rPr>
                <w:rFonts w:ascii="Times New Roman" w:hAnsi="Times New Roman" w:cs="Times New Roman"/>
                <w:b/>
              </w:rPr>
              <w:t>Практическое занятие №</w:t>
            </w:r>
            <w:r w:rsidR="00AC7C50">
              <w:rPr>
                <w:rFonts w:ascii="Times New Roman" w:hAnsi="Times New Roman" w:cs="Times New Roman"/>
                <w:b/>
              </w:rPr>
              <w:t>11-12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1D4129" w:rsidRPr="001D4129">
              <w:rPr>
                <w:rFonts w:ascii="Times New Roman" w:hAnsi="Times New Roman" w:cs="Times New Roman"/>
              </w:rPr>
              <w:t>Расчет страхового взноса в зависимости от размера страховой суммы,  тарифа, срока страхования и других факторов. Действия при наступлении страхового случая</w:t>
            </w:r>
            <w:r w:rsidR="001D41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79" w:type="dxa"/>
            <w:shd w:val="clear" w:color="auto" w:fill="auto"/>
          </w:tcPr>
          <w:p w:rsidR="00E32D2E" w:rsidRDefault="003E2CD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E32D2E" w:rsidRPr="00BA4BD0" w:rsidRDefault="00625012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625012" w:rsidRPr="00BA4BD0" w:rsidTr="00625012">
        <w:trPr>
          <w:trHeight w:val="20"/>
        </w:trPr>
        <w:tc>
          <w:tcPr>
            <w:tcW w:w="2211" w:type="dxa"/>
            <w:vMerge w:val="restart"/>
          </w:tcPr>
          <w:p w:rsidR="00625012" w:rsidRPr="00042E81" w:rsidRDefault="00625012" w:rsidP="00DE18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2E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042E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  <w:p w:rsidR="00625012" w:rsidRPr="00042E81" w:rsidRDefault="00625012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</w:t>
            </w:r>
          </w:p>
        </w:tc>
        <w:tc>
          <w:tcPr>
            <w:tcW w:w="9896" w:type="dxa"/>
            <w:gridSpan w:val="2"/>
          </w:tcPr>
          <w:p w:rsidR="00625012" w:rsidRDefault="00625012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779" w:type="dxa"/>
            <w:shd w:val="clear" w:color="auto" w:fill="auto"/>
          </w:tcPr>
          <w:p w:rsidR="00625012" w:rsidRPr="001D4129" w:rsidRDefault="003E2CDA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25012" w:rsidRPr="00BA4BD0" w:rsidRDefault="00625012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625012" w:rsidRPr="00BA4BD0" w:rsidTr="00625012">
        <w:trPr>
          <w:trHeight w:val="20"/>
        </w:trPr>
        <w:tc>
          <w:tcPr>
            <w:tcW w:w="2211" w:type="dxa"/>
            <w:vMerge/>
          </w:tcPr>
          <w:p w:rsidR="00625012" w:rsidRPr="00BA4BD0" w:rsidRDefault="00625012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:rsidR="00625012" w:rsidRPr="001D4129" w:rsidRDefault="003E2CDA" w:rsidP="00275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30-31</w:t>
            </w:r>
          </w:p>
        </w:tc>
        <w:tc>
          <w:tcPr>
            <w:tcW w:w="9022" w:type="dxa"/>
          </w:tcPr>
          <w:p w:rsidR="00625012" w:rsidRPr="00625012" w:rsidRDefault="00625012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625012">
              <w:rPr>
                <w:rFonts w:ascii="Times New Roman" w:hAnsi="Times New Roman" w:cs="Times New Roman"/>
              </w:rPr>
              <w:t>Налоговый кодекс РФ, налоги, виды налогов, субъект, предмет и объект налогообложения, ставка налога, сумма налога, системы налогообложения (пропорциональная, прогрессивная, регрессивная), налоговые льготы, порядок уплаты налога, налоговая декларация, налоговые вычеты.</w:t>
            </w:r>
            <w:proofErr w:type="gramEnd"/>
          </w:p>
        </w:tc>
        <w:tc>
          <w:tcPr>
            <w:tcW w:w="1779" w:type="dxa"/>
            <w:shd w:val="clear" w:color="auto" w:fill="auto"/>
          </w:tcPr>
          <w:p w:rsidR="00625012" w:rsidRDefault="00625012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625012" w:rsidRPr="00BA4BD0" w:rsidRDefault="00625012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625012" w:rsidRPr="00BA4BD0" w:rsidTr="00625012">
        <w:trPr>
          <w:trHeight w:val="20"/>
        </w:trPr>
        <w:tc>
          <w:tcPr>
            <w:tcW w:w="2211" w:type="dxa"/>
            <w:vMerge/>
          </w:tcPr>
          <w:p w:rsidR="00625012" w:rsidRPr="00042E81" w:rsidRDefault="00625012" w:rsidP="00DE18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:rsidR="00625012" w:rsidRPr="0099306D" w:rsidRDefault="003E2CDA" w:rsidP="00275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32</w:t>
            </w:r>
          </w:p>
        </w:tc>
        <w:tc>
          <w:tcPr>
            <w:tcW w:w="9022" w:type="dxa"/>
          </w:tcPr>
          <w:p w:rsidR="00625012" w:rsidRDefault="002275B5" w:rsidP="002275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12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 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разделу 4</w:t>
            </w:r>
          </w:p>
        </w:tc>
        <w:tc>
          <w:tcPr>
            <w:tcW w:w="1779" w:type="dxa"/>
            <w:shd w:val="clear" w:color="auto" w:fill="auto"/>
          </w:tcPr>
          <w:p w:rsidR="00625012" w:rsidRDefault="007F54A5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625012" w:rsidRPr="00BA4BD0" w:rsidRDefault="00625012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625012" w:rsidRPr="00BA4BD0" w:rsidTr="00625012">
        <w:trPr>
          <w:trHeight w:val="20"/>
        </w:trPr>
        <w:tc>
          <w:tcPr>
            <w:tcW w:w="2211" w:type="dxa"/>
            <w:vMerge/>
          </w:tcPr>
          <w:p w:rsidR="00625012" w:rsidRPr="00042E81" w:rsidRDefault="00625012" w:rsidP="00DE18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96" w:type="dxa"/>
            <w:gridSpan w:val="2"/>
          </w:tcPr>
          <w:p w:rsidR="00625012" w:rsidRDefault="002275B5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</w:t>
            </w:r>
            <w:r w:rsidRPr="00BA4B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1779" w:type="dxa"/>
            <w:shd w:val="clear" w:color="auto" w:fill="auto"/>
          </w:tcPr>
          <w:p w:rsidR="00625012" w:rsidRDefault="00625012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5" w:type="dxa"/>
            <w:shd w:val="clear" w:color="auto" w:fill="BFBFBF" w:themeFill="background1" w:themeFillShade="BF"/>
          </w:tcPr>
          <w:p w:rsidR="00625012" w:rsidRPr="00BA4BD0" w:rsidRDefault="00625012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41B84" w:rsidRPr="00BA4BD0" w:rsidTr="007264B6">
        <w:trPr>
          <w:trHeight w:val="20"/>
        </w:trPr>
        <w:tc>
          <w:tcPr>
            <w:tcW w:w="2211" w:type="dxa"/>
            <w:vMerge/>
          </w:tcPr>
          <w:p w:rsidR="00841B84" w:rsidRPr="00BA4BD0" w:rsidRDefault="00841B84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</w:tcPr>
          <w:p w:rsidR="00841B84" w:rsidRDefault="0045672B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9022" w:type="dxa"/>
          </w:tcPr>
          <w:p w:rsidR="00841B84" w:rsidRPr="00CE357F" w:rsidRDefault="007F54A5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Итоговая контрольная работа </w:t>
            </w:r>
          </w:p>
        </w:tc>
        <w:tc>
          <w:tcPr>
            <w:tcW w:w="1779" w:type="dxa"/>
            <w:shd w:val="clear" w:color="auto" w:fill="auto"/>
          </w:tcPr>
          <w:p w:rsidR="00841B84" w:rsidRDefault="00841B84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841B84" w:rsidRDefault="00841B84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841B84" w:rsidRPr="00BA4BD0" w:rsidTr="001D4129">
        <w:trPr>
          <w:trHeight w:val="20"/>
        </w:trPr>
        <w:tc>
          <w:tcPr>
            <w:tcW w:w="12107" w:type="dxa"/>
            <w:gridSpan w:val="3"/>
          </w:tcPr>
          <w:p w:rsidR="00841B84" w:rsidRPr="00D6079B" w:rsidRDefault="00841B84" w:rsidP="00841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</w:t>
            </w:r>
            <w:r w:rsidR="002275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</w:t>
            </w:r>
            <w:r w:rsidRPr="00BA4B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779" w:type="dxa"/>
            <w:shd w:val="clear" w:color="auto" w:fill="auto"/>
          </w:tcPr>
          <w:p w:rsidR="00841B84" w:rsidRPr="00841B84" w:rsidRDefault="007F54A5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55" w:type="dxa"/>
            <w:shd w:val="clear" w:color="auto" w:fill="C0C0C0"/>
          </w:tcPr>
          <w:p w:rsidR="00841B84" w:rsidRPr="00BA4BD0" w:rsidRDefault="00841B84" w:rsidP="00726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8D62BE" w:rsidRPr="00BA4BD0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    </w:t>
      </w:r>
      <w:r w:rsidRPr="00BA4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характеристики уровня освоения учебного материала используются следующие обозначения: </w:t>
      </w:r>
    </w:p>
    <w:p w:rsidR="008D62BE" w:rsidRPr="00BA4BD0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– </w:t>
      </w:r>
      <w:proofErr w:type="gramStart"/>
      <w:r w:rsidRPr="00BA4BD0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ознакомительный</w:t>
      </w:r>
      <w:proofErr w:type="gramEnd"/>
      <w:r w:rsidRPr="00BA4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(узнавание ранее изученных объектов, свойств); </w:t>
      </w:r>
    </w:p>
    <w:p w:rsidR="008D62BE" w:rsidRPr="00BA4BD0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– </w:t>
      </w:r>
      <w:proofErr w:type="gramStart"/>
      <w:r w:rsidRPr="00BA4BD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репродуктивный</w:t>
      </w:r>
      <w:proofErr w:type="gramEnd"/>
      <w:r w:rsidRPr="00BA4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(выполнение деятельности по образцу, инструкции или под руководством)</w:t>
      </w:r>
    </w:p>
    <w:p w:rsidR="008D62BE" w:rsidRPr="00BA4BD0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BA4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3. – </w:t>
      </w:r>
      <w:proofErr w:type="gramStart"/>
      <w:r w:rsidRPr="00BA4B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продуктивный</w:t>
      </w:r>
      <w:proofErr w:type="gramEnd"/>
      <w:r w:rsidRPr="00BA4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(планирование и самостоятельное выполнение деятельности, решение проблемных задач)</w:t>
      </w:r>
    </w:p>
    <w:p w:rsidR="008D62BE" w:rsidRPr="00BA4BD0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D62BE" w:rsidRPr="00BA4BD0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D62BE" w:rsidRPr="00BA4BD0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D62BE" w:rsidRPr="00BA4BD0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D62BE" w:rsidRPr="00BA4BD0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BA4BD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ab/>
      </w:r>
    </w:p>
    <w:p w:rsidR="008D62BE" w:rsidRPr="00BA4BD0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8D62BE" w:rsidRPr="00BA4BD0">
          <w:footerReference w:type="even" r:id="rId10"/>
          <w:footerReference w:type="default" r:id="rId11"/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D62BE" w:rsidRPr="00BA4BD0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3. условия реализации программы дисциплины</w:t>
      </w:r>
    </w:p>
    <w:p w:rsidR="008D62BE" w:rsidRPr="00BA4BD0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8D62BE" w:rsidRPr="00BA4BD0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 учебного кабинета</w:t>
      </w:r>
      <w:r w:rsidRPr="00BA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рабочих мест кабинета по количеству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студентов</w:t>
      </w:r>
      <w:r w:rsidRPr="00BA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 Комплект </w:t>
      </w:r>
      <w:proofErr w:type="spellStart"/>
      <w:r w:rsidRPr="00BA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учебно</w:t>
      </w:r>
      <w:proofErr w:type="spellEnd"/>
      <w:r w:rsidRPr="00BA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наглядных пособий. Технологическая документация.</w:t>
      </w:r>
    </w:p>
    <w:p w:rsidR="008D62BE" w:rsidRPr="00BA4BD0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Технические средства обучения</w:t>
      </w:r>
      <w:r w:rsidRPr="00BA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</w:p>
    <w:p w:rsidR="008D62BE" w:rsidRPr="00BA4BD0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Компьютеры  (для </w:t>
      </w:r>
      <w:proofErr w:type="gramStart"/>
      <w:r w:rsidRPr="00BA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BA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преподавателя)</w:t>
      </w:r>
    </w:p>
    <w:p w:rsidR="008D62BE" w:rsidRPr="00BA4BD0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принтер, сканер, модем</w:t>
      </w:r>
    </w:p>
    <w:p w:rsidR="008D62BE" w:rsidRPr="00BA4BD0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354657">
        <w:rPr>
          <w:rFonts w:ascii="Times New Roman" w:hAnsi="Times New Roman" w:cs="Times New Roman"/>
          <w:sz w:val="28"/>
          <w:szCs w:val="28"/>
        </w:rPr>
        <w:t>компьютер с мультимедиа проектором</w:t>
      </w:r>
      <w:r w:rsidRPr="00BA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демонстрационный экран</w:t>
      </w:r>
    </w:p>
    <w:p w:rsidR="008D62BE" w:rsidRPr="00BA4BD0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-программное обеспечение общего и профессионального назначения</w:t>
      </w:r>
    </w:p>
    <w:p w:rsidR="008D62BE" w:rsidRPr="00BA4BD0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комплект учебно-методической документации</w:t>
      </w:r>
    </w:p>
    <w:p w:rsidR="008D62BE" w:rsidRPr="00BA4BD0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 Информационное обеспечение обучения</w:t>
      </w:r>
    </w:p>
    <w:p w:rsidR="008D62BE" w:rsidRPr="00BA4BD0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8D62BE" w:rsidRPr="00B1747E" w:rsidRDefault="008D62BE" w:rsidP="008D6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источники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</w:p>
    <w:p w:rsidR="008D62BE" w:rsidRPr="00BA4BD0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Нормативные </w:t>
      </w:r>
      <w:r w:rsidR="00227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источники</w:t>
      </w: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D62BE" w:rsidRPr="00BA4BD0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 Конституция Российской Федерации </w:t>
      </w:r>
    </w:p>
    <w:p w:rsidR="008D62BE" w:rsidRPr="00BA4BD0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 Гражданский Кодекс РФ, Ч. 1,2 </w:t>
      </w:r>
    </w:p>
    <w:p w:rsidR="008D62BE" w:rsidRPr="00BA4BD0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3. </w:t>
      </w:r>
      <w:r w:rsidR="0072133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Налоговый Кодекс РФ</w:t>
      </w:r>
    </w:p>
    <w:p w:rsidR="008D62BE" w:rsidRPr="00B1747E" w:rsidRDefault="008D62BE" w:rsidP="008D62B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72133A" w:rsidRPr="0072133A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Справочно-правовая система «Гарант».</w:t>
      </w:r>
    </w:p>
    <w:p w:rsidR="008D62BE" w:rsidRPr="0072133A" w:rsidRDefault="008D62BE" w:rsidP="008D62BE">
      <w:pPr>
        <w:spacing w:after="0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72133A" w:rsidRPr="0072133A">
        <w:rPr>
          <w:rFonts w:ascii="Times New Roman" w:hAnsi="Times New Roman" w:cs="Times New Roman"/>
          <w:sz w:val="28"/>
          <w:szCs w:val="28"/>
        </w:rPr>
        <w:t>Справочно-правовая система «Консультант»</w:t>
      </w:r>
    </w:p>
    <w:p w:rsidR="008D62BE" w:rsidRPr="00BA4BD0" w:rsidRDefault="008D62BE" w:rsidP="0072133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8D62BE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Дополнительные источники:</w:t>
      </w:r>
    </w:p>
    <w:p w:rsidR="0072133A" w:rsidRDefault="008D62BE" w:rsidP="008D62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72133A" w:rsidRPr="0072133A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Череданова Л.Н. Основы экономики и предпринимательства, М.: Академия, 2003.</w:t>
      </w:r>
    </w:p>
    <w:p w:rsidR="008D62BE" w:rsidRPr="00B1747E" w:rsidRDefault="0072133A" w:rsidP="008D62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62BE"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>2. А.И. Яковлев «Основы правоведения». Москва. Издательский центр «Академия» 2003г.</w:t>
      </w:r>
    </w:p>
    <w:p w:rsidR="008D62BE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Учебные пособия для преподавателей: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D62BE" w:rsidRPr="00B1747E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.Методическое пособие по курсу Основы правовых знаний </w:t>
      </w:r>
      <w:proofErr w:type="spellStart"/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>Н.Г.Суворова</w:t>
      </w:r>
      <w:proofErr w:type="spellEnd"/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часть 1 Изд. дом «Новый учебник» 2004г</w:t>
      </w:r>
    </w:p>
    <w:p w:rsidR="008D62BE" w:rsidRPr="00B1747E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Методическое пособие по курсу Основы правовых знаний </w:t>
      </w:r>
      <w:proofErr w:type="spellStart"/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>Н.Г.Суворова</w:t>
      </w:r>
      <w:proofErr w:type="spellEnd"/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часть 2 Изд. дом «Новый учебник» 2004г</w:t>
      </w:r>
    </w:p>
    <w:p w:rsidR="008D62BE" w:rsidRPr="00BA4BD0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.Методическое пособие Право и экономика. </w:t>
      </w:r>
      <w:proofErr w:type="spellStart"/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>Т.В.Кашанина</w:t>
      </w:r>
      <w:proofErr w:type="spellEnd"/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А.В. </w:t>
      </w:r>
      <w:proofErr w:type="spellStart"/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Кашанин</w:t>
      </w:r>
      <w:proofErr w:type="spellEnd"/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>. Изд. дом «Новый учебник» 2004г</w:t>
      </w:r>
    </w:p>
    <w:p w:rsidR="008D62BE" w:rsidRPr="00BA4BD0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Учебные пособия для учащихся:</w:t>
      </w:r>
    </w:p>
    <w:p w:rsidR="008D62BE" w:rsidRPr="0038595C" w:rsidRDefault="008D62BE" w:rsidP="008D62B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9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Словарь-справочник по праву.  Сост. </w:t>
      </w:r>
      <w:proofErr w:type="spellStart"/>
      <w:r w:rsidRPr="0038595C">
        <w:rPr>
          <w:rFonts w:ascii="Times New Roman" w:eastAsia="Times New Roman" w:hAnsi="Times New Roman" w:cs="Times New Roman"/>
          <w:sz w:val="28"/>
          <w:szCs w:val="28"/>
          <w:lang w:eastAsia="ru-RU"/>
        </w:rPr>
        <w:t>А.Ф.Никитин</w:t>
      </w:r>
      <w:proofErr w:type="spellEnd"/>
      <w:r w:rsidRPr="003859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Новокузнецк 1995г.</w:t>
      </w:r>
    </w:p>
    <w:p w:rsidR="008D62BE" w:rsidRPr="00BA4BD0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Интернет-ресурсы: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D62BE" w:rsidRPr="00BA4BD0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Социальные и экономические права в России </w:t>
      </w:r>
      <w:hyperlink r:id="rId12" w:history="1">
        <w:r w:rsidRPr="00BA4BD0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http://www.seprava.ru</w:t>
        </w:r>
      </w:hyperlink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D62BE" w:rsidRPr="00BA4BD0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Основы экономики: вводный курс </w:t>
      </w:r>
      <w:hyperlink r:id="rId13" w:history="1">
        <w:r w:rsidRPr="00BA4BD0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http://be.economicus.ru</w:t>
        </w:r>
      </w:hyperlink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D62BE" w:rsidRPr="00BA4BD0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Открытая экономика: информационно-аналитический сервер </w:t>
      </w:r>
      <w:hyperlink r:id="rId14" w:history="1">
        <w:r w:rsidRPr="00BA4BD0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http://www.opec.ru</w:t>
        </w:r>
      </w:hyperlink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D62BE" w:rsidRPr="00BA4BD0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Права человека в России </w:t>
      </w:r>
      <w:hyperlink r:id="rId15" w:history="1">
        <w:r w:rsidRPr="00BA4BD0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http://www.hro.org</w:t>
        </w:r>
      </w:hyperlink>
    </w:p>
    <w:p w:rsidR="008D62BE" w:rsidRPr="00BA4BD0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http: http://www.auditorium.ru/aud/lib/ -Библиотека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BA4B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http</w:t>
      </w:r>
      <w:proofErr w:type="spellEnd"/>
      <w:proofErr w:type="gramStart"/>
      <w:r w:rsidRPr="00BA4B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:</w:t>
      </w:r>
      <w:proofErr w:type="gramEnd"/>
      <w:r w:rsidRPr="00BA4B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// </w:t>
      </w:r>
      <w:proofErr w:type="spellStart"/>
      <w:r w:rsidRPr="00BA4B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www</w:t>
      </w:r>
      <w:proofErr w:type="spellEnd"/>
      <w:r w:rsidRPr="00BA4B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/ </w:t>
      </w:r>
      <w:proofErr w:type="spellStart"/>
      <w:r w:rsidRPr="00BA4B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aup</w:t>
      </w:r>
      <w:proofErr w:type="spellEnd"/>
      <w:r w:rsidRPr="00BA4B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. </w:t>
      </w:r>
      <w:proofErr w:type="spellStart"/>
      <w:r w:rsidRPr="00BA4B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ru</w:t>
      </w:r>
      <w:proofErr w:type="spellEnd"/>
      <w:r w:rsidRPr="00BA4B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/ </w:t>
      </w:r>
      <w:proofErr w:type="spellStart"/>
      <w:r w:rsidRPr="00BA4B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library</w:t>
      </w:r>
      <w:proofErr w:type="spellEnd"/>
      <w:r w:rsidRPr="00BA4B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/ - Электронная библиотека экономической и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A4B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деловой литературы</w:t>
      </w:r>
    </w:p>
    <w:p w:rsidR="008D62BE" w:rsidRPr="00B1747E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>«Электронная библиотека. Право России» Форма доступа http://www/allpravo.ru/library</w:t>
      </w:r>
    </w:p>
    <w:p w:rsidR="008D62BE" w:rsidRPr="00B1747E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Справочная система «Консультант-плюс. Форма доступа http://www.cons-plus.ru.</w:t>
      </w:r>
    </w:p>
    <w:p w:rsidR="008D62BE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«Федеральные органы исполнительной власти» - </w:t>
      </w:r>
      <w:proofErr w:type="spellStart"/>
      <w:proofErr w:type="gramStart"/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>c</w:t>
      </w:r>
      <w:proofErr w:type="gramEnd"/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>айт</w:t>
      </w:r>
      <w:proofErr w:type="spellEnd"/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Форма доступа </w:t>
      </w:r>
      <w:hyperlink r:id="rId16" w:history="1">
        <w:r w:rsidRPr="00D753ED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http://www.gov.ru/main/ministry/isp-vlast44.html</w:t>
        </w:r>
      </w:hyperlink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62BE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99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</w:t>
      </w:r>
      <w:r w:rsidRPr="00D9299E">
        <w:rPr>
          <w:rFonts w:ascii="Times New Roman" w:eastAsia="Times New Roman" w:hAnsi="Times New Roman" w:cs="Times New Roman"/>
          <w:sz w:val="28"/>
          <w:szCs w:val="28"/>
          <w:lang w:eastAsia="ru-RU"/>
        </w:rPr>
        <w:t>ww.rfdeti.ru (Уполномоченный при Президенте РФ по правам ребенка).</w:t>
      </w:r>
    </w:p>
    <w:p w:rsidR="008D62BE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Pr="00D9299E">
        <w:rPr>
          <w:rFonts w:ascii="Times New Roman" w:eastAsia="Times New Roman" w:hAnsi="Times New Roman" w:cs="Times New Roman"/>
          <w:sz w:val="28"/>
          <w:szCs w:val="28"/>
          <w:lang w:eastAsia="ru-RU"/>
        </w:rPr>
        <w:t>www.ombudsmanrf.org (Уполномоченный по правам человека в Российской Федерации).</w:t>
      </w:r>
    </w:p>
    <w:p w:rsidR="008D62BE" w:rsidRPr="00D9299E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Pr="00D9299E">
        <w:rPr>
          <w:rFonts w:ascii="Times New Roman" w:eastAsia="Times New Roman" w:hAnsi="Times New Roman" w:cs="Times New Roman"/>
          <w:sz w:val="28"/>
          <w:szCs w:val="28"/>
          <w:lang w:eastAsia="ru-RU"/>
        </w:rPr>
        <w:t>www.rostrud.ru (Федеральная служба по труду и занятости РФ).</w:t>
      </w:r>
    </w:p>
    <w:p w:rsidR="008D62BE" w:rsidRPr="00D9299E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Pr="00D9299E">
        <w:rPr>
          <w:rFonts w:ascii="Times New Roman" w:eastAsia="Times New Roman" w:hAnsi="Times New Roman" w:cs="Times New Roman"/>
          <w:sz w:val="28"/>
          <w:szCs w:val="28"/>
          <w:lang w:eastAsia="ru-RU"/>
        </w:rPr>
        <w:t>www.potrebitel.net (Союз потребителей Российской Федерации).</w:t>
      </w:r>
    </w:p>
    <w:p w:rsidR="008D62BE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12.</w:t>
      </w:r>
      <w:r w:rsidRPr="00D9299E">
        <w:rPr>
          <w:rFonts w:ascii="Times New Roman" w:eastAsia="Times New Roman" w:hAnsi="Times New Roman" w:cs="Times New Roman"/>
          <w:sz w:val="28"/>
          <w:szCs w:val="28"/>
          <w:lang w:eastAsia="ru-RU"/>
        </w:rPr>
        <w:t>www.rospotrebnadzor.ru (Федеральная служба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надзору в сфере защиты прав </w:t>
      </w:r>
      <w:r w:rsidRPr="00D9299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потребителей и благополучия человека).</w:t>
      </w:r>
    </w:p>
    <w:p w:rsidR="008D62BE" w:rsidRPr="00B1747E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74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средств обучения и носителей информации к ним:</w:t>
      </w:r>
    </w:p>
    <w:p w:rsidR="008D62BE" w:rsidRPr="00B1747E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1.ДВД-проигрыватель XORO  HSO 202P, диски: </w:t>
      </w:r>
    </w:p>
    <w:p w:rsidR="008D62BE" w:rsidRPr="00B1747E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>2.ТВ EVGO</w:t>
      </w:r>
    </w:p>
    <w:p w:rsidR="008D62BE" w:rsidRPr="00B1747E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spellStart"/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Мультимедиапроэктор</w:t>
      </w:r>
      <w:proofErr w:type="spellEnd"/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EPSON</w:t>
      </w:r>
    </w:p>
    <w:p w:rsidR="008D62BE" w:rsidRPr="00B1747E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4.Ноутбук ACER </w:t>
      </w:r>
      <w:proofErr w:type="spellStart"/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>Extensa</w:t>
      </w:r>
      <w:proofErr w:type="spellEnd"/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5220</w:t>
      </w:r>
    </w:p>
    <w:p w:rsidR="008D62BE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7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Pr="00BA4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емонстрационный экран</w:t>
      </w:r>
    </w:p>
    <w:p w:rsidR="008D62BE" w:rsidRPr="00BA4BD0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2BE" w:rsidRPr="00BA4BD0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4. Контроль и оценка результатов освоения Дисциплины</w:t>
      </w:r>
    </w:p>
    <w:p w:rsidR="008D62BE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Контроль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оценка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студентами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индивидуальных заданий, проектов, исследований.</w:t>
      </w:r>
    </w:p>
    <w:p w:rsidR="008D62BE" w:rsidRPr="00881AF6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осуществления процедур текущего контроля успеваемости,</w:t>
      </w:r>
    </w:p>
    <w:p w:rsidR="008D62BE" w:rsidRPr="00881AF6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промежуточной аттестации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студентов</w:t>
      </w:r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профессиональная</w:t>
      </w:r>
      <w:proofErr w:type="gramEnd"/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образовательная</w:t>
      </w:r>
    </w:p>
    <w:p w:rsidR="008D62BE" w:rsidRPr="00881AF6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создаёт фонды оценочных средств, адаптированные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студентов </w:t>
      </w:r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инвалидов и лиц с ограниченными возможностями здоровья,</w:t>
      </w:r>
    </w:p>
    <w:p w:rsidR="008D62BE" w:rsidRPr="00881AF6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позволяющие оценить достижение ими результатов обучения и уровень</w:t>
      </w:r>
    </w:p>
    <w:p w:rsidR="008D62BE" w:rsidRPr="00881AF6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всех компетенций, предусмотренных дисциплиной и</w:t>
      </w:r>
    </w:p>
    <w:p w:rsidR="008D62BE" w:rsidRPr="00881AF6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адаптированной образовательной программой.</w:t>
      </w:r>
    </w:p>
    <w:p w:rsidR="008D62BE" w:rsidRPr="00881AF6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Форма проведения текущей и промежуточной аттестации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студентов</w:t>
      </w:r>
    </w:p>
    <w:p w:rsidR="008D62BE" w:rsidRPr="00BA4BD0" w:rsidRDefault="008D62BE" w:rsidP="008D62B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ограниченными воз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можностями здоровья и инвалидов </w:t>
      </w:r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устанавливается с учетом индивидуальн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ых психофизических особенностей </w:t>
      </w:r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(устно, письменно </w:t>
      </w:r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бумаге, письменно на компьютере, в форме тести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рования </w:t>
      </w:r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т.п.). При необходимости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студентов</w:t>
      </w:r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предоставляется дополнительное </w:t>
      </w:r>
      <w:r w:rsidRPr="00881AF6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для подготовки ответа.</w:t>
      </w:r>
    </w:p>
    <w:p w:rsidR="008D62BE" w:rsidRPr="00BA4BD0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2BE" w:rsidRPr="00BA4BD0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2BE" w:rsidRPr="001F4F09" w:rsidRDefault="008D62BE" w:rsidP="008D62B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D62BE" w:rsidTr="007264B6">
        <w:tc>
          <w:tcPr>
            <w:tcW w:w="4785" w:type="dxa"/>
          </w:tcPr>
          <w:p w:rsidR="008D62BE" w:rsidRPr="003F4529" w:rsidRDefault="008D62BE" w:rsidP="007264B6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529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4786" w:type="dxa"/>
          </w:tcPr>
          <w:p w:rsidR="008D62BE" w:rsidRPr="003F4529" w:rsidRDefault="008D62BE" w:rsidP="007264B6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529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8D62BE" w:rsidTr="007264B6">
        <w:tc>
          <w:tcPr>
            <w:tcW w:w="4785" w:type="dxa"/>
          </w:tcPr>
          <w:p w:rsidR="008D62BE" w:rsidRDefault="008D62BE" w:rsidP="00726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 xml:space="preserve">В результате освоения учебной дисциплины обучающийся </w:t>
            </w:r>
            <w:r w:rsidRPr="003F4529">
              <w:rPr>
                <w:rFonts w:ascii="Times New Roman" w:hAnsi="Times New Roman" w:cs="Times New Roman"/>
                <w:b/>
                <w:sz w:val="24"/>
                <w:szCs w:val="24"/>
              </w:rPr>
              <w:t>должен уметь:</w:t>
            </w: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D62BE" w:rsidRDefault="008D62BE" w:rsidP="00726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>- Использовать нормы позитивного социального поведения;</w:t>
            </w:r>
          </w:p>
          <w:p w:rsidR="008D62BE" w:rsidRDefault="008D62BE" w:rsidP="00726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 xml:space="preserve"> - Использовать свои права адекватно законодательству; </w:t>
            </w:r>
          </w:p>
          <w:p w:rsidR="008D62BE" w:rsidRDefault="008D62BE" w:rsidP="00726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>- Обращаться в надлежащие органы за квалифицированной помощью;</w:t>
            </w:r>
          </w:p>
          <w:p w:rsidR="008D62BE" w:rsidRDefault="008D62BE" w:rsidP="00726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 xml:space="preserve"> - Анализировать и осознанно применять нормы закона с точки зрения конкретных условий их реализации; </w:t>
            </w:r>
          </w:p>
          <w:p w:rsidR="008D62BE" w:rsidRDefault="008D62BE" w:rsidP="00726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 xml:space="preserve">-Составлять необходимые заявительные документы; </w:t>
            </w:r>
          </w:p>
          <w:p w:rsidR="008D62BE" w:rsidRDefault="008D62BE" w:rsidP="00726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>-Использовать приобретенные знания и умения в различных жизненных ситуациях</w:t>
            </w:r>
            <w:proofErr w:type="gramStart"/>
            <w:r w:rsidRPr="003F4529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3F4529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результате освоения учебной дисциплины обучающийся </w:t>
            </w:r>
            <w:r w:rsidRPr="003F4529">
              <w:rPr>
                <w:rFonts w:ascii="Times New Roman" w:hAnsi="Times New Roman" w:cs="Times New Roman"/>
                <w:b/>
                <w:sz w:val="24"/>
                <w:szCs w:val="24"/>
              </w:rPr>
              <w:t>должен знать:</w:t>
            </w: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D62BE" w:rsidRDefault="008D62BE" w:rsidP="00726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 xml:space="preserve">- Механизмы социальной адаптации; </w:t>
            </w:r>
          </w:p>
          <w:p w:rsidR="008D62BE" w:rsidRDefault="008D62BE" w:rsidP="00726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 xml:space="preserve">Основополагающие международные документы по правам человека; </w:t>
            </w:r>
          </w:p>
          <w:p w:rsidR="008D62BE" w:rsidRDefault="008D62BE" w:rsidP="00726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 xml:space="preserve">Основы гражданского и семейного законодательства; </w:t>
            </w:r>
          </w:p>
          <w:p w:rsidR="008D62BE" w:rsidRDefault="008D62BE" w:rsidP="00726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 xml:space="preserve">- Основы трудового законодательства. </w:t>
            </w:r>
          </w:p>
          <w:p w:rsidR="008D62BE" w:rsidRPr="003F4529" w:rsidRDefault="008D62BE" w:rsidP="007264B6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>-Основные правовые гарантии инвалидам в области соц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иальной защиты и образования;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3F4529">
              <w:rPr>
                <w:rFonts w:ascii="Times New Roman" w:hAnsi="Times New Roman" w:cs="Times New Roman"/>
                <w:sz w:val="24"/>
                <w:szCs w:val="24"/>
              </w:rPr>
              <w:t>ункции органов труда и занятости населения.</w:t>
            </w:r>
          </w:p>
        </w:tc>
        <w:tc>
          <w:tcPr>
            <w:tcW w:w="4786" w:type="dxa"/>
          </w:tcPr>
          <w:p w:rsidR="008D62BE" w:rsidRPr="003F4529" w:rsidRDefault="008D62BE" w:rsidP="00726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Формы и методы </w:t>
            </w: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 xml:space="preserve">контроля определяются </w:t>
            </w:r>
            <w:proofErr w:type="gramStart"/>
            <w:r w:rsidRPr="003F452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8D62BE" w:rsidRDefault="008D62BE" w:rsidP="00726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учетом индивидуальных особенностей </w:t>
            </w: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>обучающихся:</w:t>
            </w:r>
          </w:p>
          <w:p w:rsidR="008D62BE" w:rsidRPr="003F4529" w:rsidRDefault="008D62BE" w:rsidP="00726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 xml:space="preserve">- Устный опрос; </w:t>
            </w:r>
          </w:p>
          <w:p w:rsidR="008D62BE" w:rsidRPr="003F4529" w:rsidRDefault="008D62BE" w:rsidP="00726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>- Письменный опрос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простое </w:t>
            </w: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>тестирование, работа по карточкам, разбор ситуаций, вопросы для самоконтроля, письменные ответы на вопросы,</w:t>
            </w:r>
            <w:proofErr w:type="gramStart"/>
            <w:r w:rsidRPr="003F452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F4529">
              <w:rPr>
                <w:rFonts w:ascii="Times New Roman" w:hAnsi="Times New Roman" w:cs="Times New Roman"/>
                <w:sz w:val="24"/>
                <w:szCs w:val="24"/>
              </w:rPr>
              <w:t xml:space="preserve"> и др.);</w:t>
            </w:r>
          </w:p>
          <w:p w:rsidR="008D62BE" w:rsidRDefault="008D62BE" w:rsidP="00726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 xml:space="preserve"> - Проверка ведения тетрадей; </w:t>
            </w:r>
          </w:p>
          <w:p w:rsidR="008D62BE" w:rsidRPr="003F4529" w:rsidRDefault="008D62BE" w:rsidP="007264B6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529">
              <w:rPr>
                <w:rFonts w:ascii="Times New Roman" w:hAnsi="Times New Roman" w:cs="Times New Roman"/>
                <w:sz w:val="24"/>
                <w:szCs w:val="24"/>
              </w:rPr>
              <w:t>- Контрольная работа.</w:t>
            </w:r>
          </w:p>
        </w:tc>
      </w:tr>
    </w:tbl>
    <w:p w:rsidR="008D62BE" w:rsidRPr="001F4F09" w:rsidRDefault="008D62BE" w:rsidP="008D62B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8D62BE" w:rsidRPr="00A43822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A43822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Критерии и нормы оценки знаний и умений обучающихся</w:t>
      </w:r>
    </w:p>
    <w:p w:rsidR="008D62BE" w:rsidRPr="00A43822" w:rsidRDefault="008D62BE" w:rsidP="008D62BE">
      <w:pPr>
        <w:spacing w:after="0" w:line="240" w:lineRule="auto"/>
        <w:ind w:hanging="1080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A43822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                               применительно к различным формам контроля знаний</w:t>
      </w:r>
    </w:p>
    <w:p w:rsidR="008D62BE" w:rsidRPr="00A43822" w:rsidRDefault="008D62BE" w:rsidP="008D62BE">
      <w:pPr>
        <w:spacing w:after="0" w:line="240" w:lineRule="auto"/>
        <w:ind w:hanging="1080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</w:p>
    <w:p w:rsidR="008D62BE" w:rsidRPr="00A43822" w:rsidRDefault="008D62BE" w:rsidP="00CF466A">
      <w:pPr>
        <w:spacing w:after="0" w:line="240" w:lineRule="auto"/>
        <w:ind w:hanging="10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A4382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Нормы оценки знаний предполагают учет индивидуальных особенностей студентов, дифференцированный подход к обучению, проверке знаний и умений.</w:t>
      </w:r>
    </w:p>
    <w:p w:rsidR="008D62BE" w:rsidRPr="00A43822" w:rsidRDefault="008D62BE" w:rsidP="00CF466A">
      <w:pPr>
        <w:spacing w:after="0" w:line="240" w:lineRule="auto"/>
        <w:ind w:hanging="10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A4382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В развернутых и кратких устных ответах студентов на вопросы, в их сообщениях и докладах, а также в письменных ответах оцениваются знания и умения по пятибалльной системе. При этом учитываются: глубина знаний, полнота знаний и владение необходимыми умениями </w:t>
      </w:r>
      <w:proofErr w:type="gramStart"/>
      <w:r w:rsidRPr="00A4382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( </w:t>
      </w:r>
      <w:proofErr w:type="gramEnd"/>
      <w:r w:rsidRPr="00A4382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 объёме программы), осознанность и самостоятельность применения знаний и способов учебной деятельности, логичность изложения материала, включая обобщения, выводы, соблюдение норм литературной речи.</w:t>
      </w:r>
    </w:p>
    <w:p w:rsidR="008D62BE" w:rsidRPr="00A43822" w:rsidRDefault="008D62BE" w:rsidP="00CF466A">
      <w:pPr>
        <w:spacing w:after="0" w:line="240" w:lineRule="auto"/>
        <w:ind w:hanging="10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8D62BE" w:rsidRPr="00A43822" w:rsidRDefault="008D62BE" w:rsidP="00CF466A">
      <w:pPr>
        <w:spacing w:after="0" w:line="240" w:lineRule="auto"/>
        <w:ind w:hanging="10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A43822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lastRenderedPageBreak/>
        <w:t>Оценка «5»</w:t>
      </w:r>
      <w:r w:rsidRPr="00A4382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- материал усвоен в полном объёме, изложен логично, без существенных ошибок, не требует дополнительных вопросов, применяются умения, необходимые для ответа, речь хорошая, правильная.</w:t>
      </w:r>
    </w:p>
    <w:p w:rsidR="008D62BE" w:rsidRPr="00A43822" w:rsidRDefault="008D62BE" w:rsidP="00CF466A">
      <w:pPr>
        <w:spacing w:after="0" w:line="240" w:lineRule="auto"/>
        <w:ind w:hanging="10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A43822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Оценка «4» </w:t>
      </w:r>
      <w:r w:rsidRPr="00A4382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- в усвоении материала допущены незначительные пробелы и ошибки, </w:t>
      </w:r>
      <w:proofErr w:type="gramStart"/>
      <w:r w:rsidRPr="00A4382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изложение</w:t>
      </w:r>
      <w:proofErr w:type="gramEnd"/>
      <w:r w:rsidRPr="00A4382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недостаточно систематизированное и последовательное, выводы доказательны, но содержат отдельные неточности, применяются не все требуемые теоретические знания и умения.</w:t>
      </w:r>
    </w:p>
    <w:p w:rsidR="008D62BE" w:rsidRPr="00A43822" w:rsidRDefault="008D62BE" w:rsidP="00CF466A">
      <w:pPr>
        <w:spacing w:after="0" w:line="240" w:lineRule="auto"/>
        <w:ind w:hanging="10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A43822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Оценка «3» </w:t>
      </w:r>
      <w:r w:rsidRPr="00A4382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- в усвоении материала имеются существенные пробелы, изложение недостаточно самостоятельное, несистематизированное, содержит существенные ошибки, в том числе и в выводах, аргументация слабая, умения не проявлены.</w:t>
      </w:r>
    </w:p>
    <w:p w:rsidR="008D62BE" w:rsidRPr="00A43822" w:rsidRDefault="008D62BE" w:rsidP="00CF466A">
      <w:pPr>
        <w:spacing w:after="0" w:line="240" w:lineRule="auto"/>
        <w:ind w:hanging="10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A43822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Оценка «2» </w:t>
      </w:r>
      <w:r w:rsidRPr="00A4382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- главное содержание материала не раскрыто.</w:t>
      </w:r>
    </w:p>
    <w:p w:rsidR="008D62BE" w:rsidRPr="00A43822" w:rsidRDefault="008D62BE" w:rsidP="00CF466A">
      <w:pPr>
        <w:spacing w:after="0" w:line="240" w:lineRule="auto"/>
        <w:ind w:hanging="10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A43822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Оценка «1» </w:t>
      </w:r>
      <w:r w:rsidRPr="00A4382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- материал не усвоен, ученик отказывается ответить по теме или обнаруживает незнание её основных положений.</w:t>
      </w:r>
    </w:p>
    <w:p w:rsidR="008D62BE" w:rsidRPr="00A43822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</w:p>
    <w:p w:rsidR="008D62BE" w:rsidRPr="00A43822" w:rsidRDefault="008D62BE" w:rsidP="008D62BE">
      <w:pPr>
        <w:spacing w:after="0" w:line="240" w:lineRule="auto"/>
        <w:ind w:hanging="1080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</w:p>
    <w:p w:rsidR="008D62BE" w:rsidRPr="00A43822" w:rsidRDefault="008D62BE" w:rsidP="008D62BE">
      <w:pPr>
        <w:spacing w:after="0" w:line="240" w:lineRule="auto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A43822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Критерии и нормы оценки знаний и умений обучающихся</w:t>
      </w:r>
    </w:p>
    <w:p w:rsidR="008D62BE" w:rsidRPr="00A43822" w:rsidRDefault="008D62BE" w:rsidP="008D62BE">
      <w:pPr>
        <w:spacing w:after="0" w:line="240" w:lineRule="auto"/>
        <w:ind w:hanging="1080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A43822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применительно к письменной форме контроля знаний</w:t>
      </w:r>
    </w:p>
    <w:p w:rsidR="008D62BE" w:rsidRPr="00A43822" w:rsidRDefault="008D62BE" w:rsidP="008D62BE">
      <w:pPr>
        <w:spacing w:after="0" w:line="240" w:lineRule="auto"/>
        <w:ind w:hanging="1080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</w:p>
    <w:p w:rsidR="008D62BE" w:rsidRPr="00A43822" w:rsidRDefault="008D62BE" w:rsidP="00CF466A">
      <w:pPr>
        <w:spacing w:after="0" w:line="240" w:lineRule="auto"/>
        <w:ind w:hanging="10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A43822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Оценка «5»</w:t>
      </w:r>
      <w:r w:rsidRPr="00A4382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- материал  изложен логично, без существенных ошибок.  Работа выполнена полностью и не требует дополнений. Предложения построены правильно. </w:t>
      </w:r>
    </w:p>
    <w:p w:rsidR="008D62BE" w:rsidRPr="00A43822" w:rsidRDefault="008D62BE" w:rsidP="00CF466A">
      <w:pPr>
        <w:spacing w:after="0" w:line="240" w:lineRule="auto"/>
        <w:ind w:hanging="1080"/>
        <w:jc w:val="both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</w:p>
    <w:p w:rsidR="008D62BE" w:rsidRPr="00A43822" w:rsidRDefault="008D62BE" w:rsidP="00CF466A">
      <w:pPr>
        <w:spacing w:after="0" w:line="240" w:lineRule="auto"/>
        <w:ind w:hanging="10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A43822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Оценка «4» </w:t>
      </w:r>
      <w:r w:rsidRPr="00A4382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- выполнено 75% от всей работы, могут быть допущены  незначительные ошибки, которые не влияют на общий смысл ответа. Выводы доказательны, но содержат отдельные неточности. </w:t>
      </w:r>
    </w:p>
    <w:p w:rsidR="008D62BE" w:rsidRPr="00A43822" w:rsidRDefault="008D62BE" w:rsidP="00CF466A">
      <w:pPr>
        <w:spacing w:after="0" w:line="240" w:lineRule="auto"/>
        <w:ind w:hanging="10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A43822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Оценка «3» </w:t>
      </w:r>
      <w:r w:rsidRPr="00A4382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-  выполнена половина работы, в усвоении материала имеются  пробелы, изложение содержит существенные ошибки, в том числе и в выводах, аргументация слабая, умения не проявлены.</w:t>
      </w:r>
    </w:p>
    <w:p w:rsidR="008D62BE" w:rsidRPr="00A43822" w:rsidRDefault="008D62BE" w:rsidP="00CF466A">
      <w:pPr>
        <w:spacing w:after="0" w:line="240" w:lineRule="auto"/>
        <w:ind w:hanging="1080"/>
        <w:jc w:val="both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</w:p>
    <w:p w:rsidR="008D62BE" w:rsidRPr="00A43822" w:rsidRDefault="008D62BE" w:rsidP="00CF466A">
      <w:pPr>
        <w:spacing w:after="0" w:line="240" w:lineRule="auto"/>
        <w:ind w:hanging="10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A43822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Оценка «2» </w:t>
      </w:r>
      <w:r w:rsidRPr="00A4382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-выполнено менее половины работы, допущены существенные ошибки, главное содержание материала не раскрыто.</w:t>
      </w:r>
    </w:p>
    <w:p w:rsidR="008D62BE" w:rsidRPr="00A43822" w:rsidRDefault="008D62BE" w:rsidP="00CF466A">
      <w:pPr>
        <w:spacing w:after="0" w:line="240" w:lineRule="auto"/>
        <w:ind w:hanging="10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A43822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Оценка «1» </w:t>
      </w:r>
      <w:r w:rsidRPr="00A4382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- материал не усвоен,  работа не выполнена. </w:t>
      </w:r>
    </w:p>
    <w:p w:rsidR="008D62BE" w:rsidRPr="001F4F09" w:rsidRDefault="008D62BE" w:rsidP="00CF466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8D62BE" w:rsidRPr="001F4F09" w:rsidRDefault="008D62BE" w:rsidP="008D62B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sectPr w:rsidR="008D62BE" w:rsidRPr="001F4F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B1F" w:rsidRDefault="00A72B1F">
      <w:pPr>
        <w:spacing w:after="0" w:line="240" w:lineRule="auto"/>
      </w:pPr>
      <w:r>
        <w:separator/>
      </w:r>
    </w:p>
  </w:endnote>
  <w:endnote w:type="continuationSeparator" w:id="0">
    <w:p w:rsidR="00A72B1F" w:rsidRDefault="00A72B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039" w:rsidRDefault="00425039" w:rsidP="007264B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:rsidR="00425039" w:rsidRDefault="00425039" w:rsidP="007264B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039" w:rsidRDefault="00425039" w:rsidP="007264B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B259C">
      <w:rPr>
        <w:rStyle w:val="a5"/>
        <w:noProof/>
      </w:rPr>
      <w:t>1</w:t>
    </w:r>
    <w:r>
      <w:rPr>
        <w:rStyle w:val="a5"/>
      </w:rPr>
      <w:fldChar w:fldCharType="end"/>
    </w:r>
  </w:p>
  <w:p w:rsidR="00425039" w:rsidRDefault="00425039" w:rsidP="007264B6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039" w:rsidRDefault="00425039" w:rsidP="007264B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5039" w:rsidRDefault="00425039" w:rsidP="007264B6">
    <w:pPr>
      <w:pStyle w:val="a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039" w:rsidRDefault="00425039" w:rsidP="007264B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B259C">
      <w:rPr>
        <w:rStyle w:val="a5"/>
        <w:noProof/>
      </w:rPr>
      <w:t>15</w:t>
    </w:r>
    <w:r>
      <w:rPr>
        <w:rStyle w:val="a5"/>
      </w:rPr>
      <w:fldChar w:fldCharType="end"/>
    </w:r>
  </w:p>
  <w:p w:rsidR="00425039" w:rsidRDefault="00425039" w:rsidP="007264B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B1F" w:rsidRDefault="00A72B1F">
      <w:pPr>
        <w:spacing w:after="0" w:line="240" w:lineRule="auto"/>
      </w:pPr>
      <w:r>
        <w:separator/>
      </w:r>
    </w:p>
  </w:footnote>
  <w:footnote w:type="continuationSeparator" w:id="0">
    <w:p w:rsidR="00A72B1F" w:rsidRDefault="00A72B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2BE"/>
    <w:rsid w:val="000A429C"/>
    <w:rsid w:val="000A6C15"/>
    <w:rsid w:val="000C1A83"/>
    <w:rsid w:val="00157582"/>
    <w:rsid w:val="001D4129"/>
    <w:rsid w:val="002275B5"/>
    <w:rsid w:val="00275B35"/>
    <w:rsid w:val="002A694E"/>
    <w:rsid w:val="002F36BB"/>
    <w:rsid w:val="002F71FF"/>
    <w:rsid w:val="00321F0A"/>
    <w:rsid w:val="00355B41"/>
    <w:rsid w:val="003A4C12"/>
    <w:rsid w:val="003B5008"/>
    <w:rsid w:val="003E2CDA"/>
    <w:rsid w:val="003E3E8E"/>
    <w:rsid w:val="00425039"/>
    <w:rsid w:val="00427514"/>
    <w:rsid w:val="00453C7C"/>
    <w:rsid w:val="0045672B"/>
    <w:rsid w:val="004C012A"/>
    <w:rsid w:val="005410DC"/>
    <w:rsid w:val="00625012"/>
    <w:rsid w:val="00631557"/>
    <w:rsid w:val="0072133A"/>
    <w:rsid w:val="0072597B"/>
    <w:rsid w:val="007264B6"/>
    <w:rsid w:val="0073411B"/>
    <w:rsid w:val="00746943"/>
    <w:rsid w:val="007F54A5"/>
    <w:rsid w:val="007F74F4"/>
    <w:rsid w:val="0080526C"/>
    <w:rsid w:val="00841B84"/>
    <w:rsid w:val="008D62BE"/>
    <w:rsid w:val="008E15B5"/>
    <w:rsid w:val="00933A1E"/>
    <w:rsid w:val="00957314"/>
    <w:rsid w:val="0096017A"/>
    <w:rsid w:val="0099306D"/>
    <w:rsid w:val="00A72B1F"/>
    <w:rsid w:val="00AC7C50"/>
    <w:rsid w:val="00B8248A"/>
    <w:rsid w:val="00BC4FC7"/>
    <w:rsid w:val="00C00E02"/>
    <w:rsid w:val="00CF466A"/>
    <w:rsid w:val="00DB259C"/>
    <w:rsid w:val="00DC1451"/>
    <w:rsid w:val="00DC684B"/>
    <w:rsid w:val="00DE18B1"/>
    <w:rsid w:val="00DE5F74"/>
    <w:rsid w:val="00DF13DC"/>
    <w:rsid w:val="00E059D6"/>
    <w:rsid w:val="00E32D2E"/>
    <w:rsid w:val="00EB2C3C"/>
    <w:rsid w:val="00EE5A93"/>
    <w:rsid w:val="00FF3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2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D62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D62BE"/>
  </w:style>
  <w:style w:type="character" w:styleId="a5">
    <w:name w:val="page number"/>
    <w:basedOn w:val="a0"/>
    <w:rsid w:val="008D62BE"/>
  </w:style>
  <w:style w:type="table" w:styleId="a6">
    <w:name w:val="Table Grid"/>
    <w:basedOn w:val="a1"/>
    <w:uiPriority w:val="59"/>
    <w:rsid w:val="008D62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8D62BE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6315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315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2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D62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D62BE"/>
  </w:style>
  <w:style w:type="character" w:styleId="a5">
    <w:name w:val="page number"/>
    <w:basedOn w:val="a0"/>
    <w:rsid w:val="008D62BE"/>
  </w:style>
  <w:style w:type="table" w:styleId="a6">
    <w:name w:val="Table Grid"/>
    <w:basedOn w:val="a1"/>
    <w:uiPriority w:val="59"/>
    <w:rsid w:val="008D62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8D62BE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6315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315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0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e.economicus.ru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seprava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gov.ru/main/ministry/isp-vlast44.htm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ww.hro.org" TargetMode="Externa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op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3545</Words>
  <Characters>20212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Методист</cp:lastModifiedBy>
  <cp:revision>23</cp:revision>
  <dcterms:created xsi:type="dcterms:W3CDTF">2021-08-31T10:31:00Z</dcterms:created>
  <dcterms:modified xsi:type="dcterms:W3CDTF">2024-06-13T01:57:00Z</dcterms:modified>
</cp:coreProperties>
</file>